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2.png" ContentType="image/png"/>
  <Override PartName="/word/media/rId319.png" ContentType="image/png"/>
  <Override PartName="/word/media/rId364.png" ContentType="image/png"/>
  <Override PartName="/word/media/rId375.png" ContentType="image/png"/>
  <Override PartName="/word/media/rId281.png" ContentType="image/png"/>
  <Override PartName="/word/media/rId407.png" ContentType="image/png"/>
  <Override PartName="/word/media/rId186.jpg" ContentType="image/jpeg"/>
  <Override PartName="/word/media/rId57.jpg" ContentType="image/jpeg"/>
  <Override PartName="/word/media/rId20.png" ContentType="image/png"/>
  <Override PartName="/word/media/rId131.png" ContentType="image/png"/>
  <Override PartName="/word/media/rId134.png" ContentType="image/png"/>
  <Override PartName="/word/media/rId137.png" ContentType="image/png"/>
  <Override PartName="/word/media/rId140.png" ContentType="image/png"/>
  <Override PartName="/word/media/rId147.png" ContentType="image/png"/>
  <Override PartName="/word/media/rId64.png" ContentType="image/png"/>
  <Override PartName="/word/media/rId96.png" ContentType="image/png"/>
  <Override PartName="/word/media/rId99.png" ContentType="image/png"/>
  <Override PartName="/word/media/rId83.png" ContentType="image/png"/>
  <Override PartName="/word/media/rId119.png" ContentType="image/png"/>
  <Override PartName="/word/media/rId115.png" ContentType="image/png"/>
  <Override PartName="/word/media/rId207.png" ContentType="image/png"/>
  <Override PartName="/word/media/rId290.png" ContentType="image/png"/>
  <Override PartName="/word/media/rId253.png" ContentType="image/png"/>
  <Override PartName="/word/media/rId258.png" ContentType="image/png"/>
  <Override PartName="/word/media/rId156.png" ContentType="image/png"/>
  <Override PartName="/word/media/rId169.png" ContentType="image/png"/>
  <Override PartName="/word/media/rId3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RNA-seq</w:t>
      </w:r>
      <w:r>
        <w:t xml:space="preserve"> </w:t>
      </w:r>
      <w:r>
        <w:t xml:space="preserve">miniCURE</w:t>
      </w:r>
    </w:p>
    <w:p>
      <w:pPr>
        <w:pStyle w:val="Date"/>
      </w:pPr>
      <w:r>
        <w:t xml:space="preserve">November</w:t>
      </w:r>
      <w:r>
        <w:t xml:space="preserve"> </w:t>
      </w:r>
      <w:r>
        <w:t xml:space="preserve">19,</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5" w:name="about-this-course"/>
    <w:p>
      <w:pPr>
        <w:pStyle w:val="Heading1"/>
      </w:pPr>
      <w:r>
        <w:t xml:space="preserve">About this Course</w:t>
      </w:r>
    </w:p>
    <w:p>
      <w:pPr>
        <w:pStyle w:val="FirstParagraph"/>
      </w:pPr>
      <w:r>
        <w:t xml:space="preserve">This miniCURE allows students to develop a project using RNA-seq datasets to introduce how model organisms, high-throughput sequencing, and the scientific process are used in both basic and clinical research.</w:t>
      </w:r>
    </w:p>
    <w:p>
      <w:pPr>
        <w:pStyle w:val="BodyText"/>
      </w:pPr>
      <w:r>
        <w:drawing>
          <wp:inline>
            <wp:extent cx="5334000" cy="3000375"/>
            <wp:effectExtent b="0" l="0" r="0" t="0"/>
            <wp:docPr descr="" title="" id="21" name="Picture"/>
            <a:graphic>
              <a:graphicData uri="http://schemas.openxmlformats.org/drawingml/2006/picture">
                <pic:pic>
                  <pic:nvPicPr>
                    <pic:cNvPr descr="index_files/figure-docx//1rWH7VTcPV1juH0E9NI-X6evMIKzgn1MQKlf_CRzT73w_g1f734f625ef_0_3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bookmarkStart w:id="24" w:name="skills-level"/>
    <w:p>
      <w:pPr>
        <w:pStyle w:val="Heading3"/>
      </w:pPr>
      <w:r>
        <w:t xml:space="preserve">Skills Level</w:t>
      </w:r>
    </w:p>
    <w:p>
      <w:pPr>
        <w:pStyle w:val="FirstParagraph"/>
      </w:pPr>
      <w:r>
        <w:rPr>
          <w:iCs/>
          <w:i/>
        </w:rPr>
        <w:t xml:space="preserve">Genetics</w:t>
      </w:r>
      <w:r>
        <w:br/>
      </w:r>
      <w:r>
        <w:rPr>
          <w:bCs/>
          <w:b/>
        </w:rPr>
        <w:t xml:space="preserve">Novice</w:t>
      </w:r>
      <w:r>
        <w:t xml:space="preserve">: Introduction to</w:t>
      </w:r>
      <w:r>
        <w:t xml:space="preserve"> </w:t>
      </w:r>
      <w:hyperlink r:id="rId23">
        <w:r>
          <w:rPr>
            <w:rStyle w:val="Hyperlink"/>
          </w:rPr>
          <w:t xml:space="preserve">central dogma of molecular biology</w:t>
        </w:r>
      </w:hyperlink>
    </w:p>
    <w:p>
      <w:pPr>
        <w:pStyle w:val="BodyText"/>
      </w:pPr>
      <w:r>
        <w:rPr>
          <w:iCs/>
          <w:i/>
        </w:rPr>
        <w:t xml:space="preserve">Programming skills</w:t>
      </w:r>
      <w:r>
        <w:br/>
      </w:r>
      <w:r>
        <w:rPr>
          <w:bCs/>
          <w:b/>
        </w:rPr>
        <w:t xml:space="preserve">Novice</w:t>
      </w:r>
      <w:r>
        <w:t xml:space="preserve">: No programming experience needed</w:t>
      </w:r>
    </w:p>
    <w:bookmarkEnd w:id="24"/>
    <w:bookmarkStart w:id="25" w:name="learning-goals"/>
    <w:p>
      <w:pPr>
        <w:pStyle w:val="Heading3"/>
      </w:pPr>
      <w:r>
        <w:t xml:space="preserve">Learning Goals</w:t>
      </w:r>
    </w:p>
    <w:p>
      <w:pPr>
        <w:numPr>
          <w:ilvl w:val="0"/>
          <w:numId w:val="1001"/>
        </w:numPr>
        <w:pStyle w:val="Compact"/>
      </w:pPr>
      <w:r>
        <w:rPr>
          <w:bCs/>
          <w:b/>
        </w:rPr>
        <w:t xml:space="preserve">Navigate biological databases</w:t>
      </w:r>
      <w:r>
        <w:t xml:space="preserve"> </w:t>
      </w:r>
      <w:r>
        <w:t xml:space="preserve">to access the wealth of available scientific knowledge and data.</w:t>
      </w:r>
    </w:p>
    <w:p>
      <w:pPr>
        <w:numPr>
          <w:ilvl w:val="0"/>
          <w:numId w:val="1001"/>
        </w:numPr>
        <w:pStyle w:val="Compact"/>
      </w:pPr>
      <w:r>
        <w:rPr>
          <w:bCs/>
          <w:b/>
        </w:rPr>
        <w:t xml:space="preserve">Analyze data (i.e. create and interpret plots)</w:t>
      </w:r>
      <w:r>
        <w:t xml:space="preserve"> </w:t>
      </w:r>
      <w:r>
        <w:t xml:space="preserve">to generate novel conclusions.</w:t>
      </w:r>
    </w:p>
    <w:p>
      <w:pPr>
        <w:numPr>
          <w:ilvl w:val="0"/>
          <w:numId w:val="1001"/>
        </w:numPr>
        <w:pStyle w:val="Compact"/>
      </w:pPr>
      <w:r>
        <w:rPr>
          <w:bCs/>
          <w:b/>
        </w:rPr>
        <w:t xml:space="preserve">Cultivate an</w:t>
      </w:r>
      <w:r>
        <w:rPr>
          <w:bCs/>
          <w:b/>
        </w:rPr>
        <w:t xml:space="preserve"> </w:t>
      </w:r>
      <w:r>
        <w:rPr>
          <w:bCs/>
          <w:b/>
        </w:rPr>
        <w:t xml:space="preserve">“</w:t>
      </w:r>
      <w:r>
        <w:rPr>
          <w:bCs/>
          <w:b/>
        </w:rPr>
        <w:t xml:space="preserve">-omics</w:t>
      </w:r>
      <w:r>
        <w:rPr>
          <w:bCs/>
          <w:b/>
        </w:rPr>
        <w:t xml:space="preserve">”</w:t>
      </w:r>
      <w:r>
        <w:rPr>
          <w:bCs/>
          <w:b/>
        </w:rPr>
        <w:t xml:space="preserve"> </w:t>
      </w:r>
      <w:r>
        <w:rPr>
          <w:bCs/>
          <w:b/>
        </w:rPr>
        <w:t xml:space="preserve">perspective</w:t>
      </w:r>
      <w:r>
        <w:t xml:space="preserve">, integrating multiple sources of information and wielding computational tools to enable a holistic approach</w:t>
      </w:r>
    </w:p>
    <w:p>
      <w:pPr>
        <w:numPr>
          <w:ilvl w:val="0"/>
          <w:numId w:val="1001"/>
        </w:numPr>
        <w:pStyle w:val="Compact"/>
      </w:pPr>
      <w:r>
        <w:rPr>
          <w:bCs/>
          <w:b/>
        </w:rPr>
        <w:t xml:space="preserve">Practice the scientific process</w:t>
      </w:r>
      <w:r>
        <w:t xml:space="preserve">, identifying avenues for research, designing experiments, analyzing data, and integrating results into the broader scientific discourse.</w:t>
      </w:r>
    </w:p>
    <w:bookmarkEnd w:id="25"/>
    <w:bookmarkStart w:id="31" w:name="core-competencies"/>
    <w:p>
      <w:pPr>
        <w:pStyle w:val="Heading3"/>
      </w:pPr>
      <w:r>
        <w:t xml:space="preserve">Core Competencies</w:t>
      </w:r>
    </w:p>
    <w:p>
      <w:pPr>
        <w:pStyle w:val="FirstParagraph"/>
      </w:pPr>
      <w:r>
        <w:t xml:space="preserve">This activity addresses several core concepts and competencies from the following sources:</w:t>
      </w:r>
    </w:p>
    <w:p>
      <w:pPr>
        <w:numPr>
          <w:ilvl w:val="0"/>
          <w:numId w:val="1002"/>
        </w:numPr>
        <w:pStyle w:val="Compact"/>
      </w:pPr>
      <w:hyperlink r:id="rId26">
        <w:r>
          <w:rPr>
            <w:rStyle w:val="Hyperlink"/>
          </w:rPr>
          <w:t xml:space="preserve">Vision and Change in Undergraduate Biology Education</w:t>
        </w:r>
      </w:hyperlink>
      <w:r>
        <w:t xml:space="preserve"> </w:t>
      </w:r>
      <w:r>
        <w:t xml:space="preserve">AAAS report</w:t>
      </w:r>
    </w:p>
    <w:p>
      <w:pPr>
        <w:numPr>
          <w:ilvl w:val="0"/>
          <w:numId w:val="1002"/>
        </w:numPr>
        <w:pStyle w:val="Compact"/>
      </w:pPr>
      <w:hyperlink r:id="rId27">
        <w:r>
          <w:rPr>
            <w:rStyle w:val="Hyperlink"/>
          </w:rPr>
          <w:t xml:space="preserve">Genetics Learning Framework</w:t>
        </w:r>
      </w:hyperlink>
      <w:r>
        <w:t xml:space="preserve"> </w:t>
      </w:r>
      <w:r>
        <w:t xml:space="preserve">by</w:t>
      </w:r>
      <w:r>
        <w:t xml:space="preserve"> </w:t>
      </w:r>
      <w:hyperlink r:id="rId28">
        <w:r>
          <w:rPr>
            <w:rStyle w:val="Hyperlink"/>
          </w:rPr>
          <w:t xml:space="preserve">GSA</w:t>
        </w:r>
      </w:hyperlink>
    </w:p>
    <w:p>
      <w:pPr>
        <w:numPr>
          <w:ilvl w:val="0"/>
          <w:numId w:val="1002"/>
        </w:numPr>
        <w:pStyle w:val="Compact"/>
      </w:pPr>
      <w:hyperlink r:id="rId29">
        <w:r>
          <w:rPr>
            <w:rStyle w:val="Hyperlink"/>
          </w:rPr>
          <w:t xml:space="preserve">Bioinformatics core competencies for undergraduate life sciences education</w:t>
        </w:r>
      </w:hyperlink>
      <w:r>
        <w:t xml:space="preserve"> </w:t>
      </w:r>
      <w:r>
        <w:t xml:space="preserve">by</w:t>
      </w:r>
      <w:r>
        <w:t xml:space="preserve"> </w:t>
      </w:r>
      <w:hyperlink r:id="rId30">
        <w:r>
          <w:rPr>
            <w:rStyle w:val="Hyperlink"/>
          </w:rPr>
          <w:t xml:space="preserve">NIBLSE</w:t>
        </w:r>
      </w:hyperlink>
    </w:p>
    <w:p>
      <w:pPr>
        <w:pStyle w:val="FirstParagraph"/>
      </w:pPr>
      <w:r>
        <w:t xml:space="preserve">See</w:t>
      </w:r>
      <w:r>
        <w:t xml:space="preserve"> </w:t>
      </w:r>
      <w:hyperlink w:anchor="competencies-table">
        <w:r>
          <w:rPr>
            <w:rStyle w:val="Hyperlink"/>
          </w:rPr>
          <w:t xml:space="preserve">Appendix</w:t>
        </w:r>
      </w:hyperlink>
      <w:r>
        <w:t xml:space="preserve"> </w:t>
      </w:r>
      <w:r>
        <w:t xml:space="preserve">for details.</w:t>
      </w:r>
    </w:p>
    <w:bookmarkEnd w:id="31"/>
    <w:bookmarkStart w:id="34" w:name="c-moor-collection"/>
    <w:p>
      <w:pPr>
        <w:pStyle w:val="Heading3"/>
      </w:pPr>
      <w:r>
        <w:t xml:space="preserve">C-MOOR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2">
        <w:r>
          <w:rPr>
            <w:rStyle w:val="Hyperlink"/>
          </w:rPr>
          <w:t xml:space="preserve">viewing our projects</w:t>
        </w:r>
      </w:hyperlink>
      <w:r>
        <w:t xml:space="preserve">, or read about how C-MOOR is</w:t>
      </w:r>
      <w:r>
        <w:t xml:space="preserve"> </w:t>
      </w:r>
      <w:hyperlink r:id="rId33">
        <w:r>
          <w:rPr>
            <w:rStyle w:val="Hyperlink"/>
          </w:rPr>
          <w:t xml:space="preserve">integrating research experience into undergraduate biology courses</w:t>
        </w:r>
      </w:hyperlink>
      <w:r>
        <w:t xml:space="preserve"> </w:t>
      </w:r>
      <w:r>
        <w:t xml:space="preserve">at Clovis Community College.</w:t>
      </w:r>
    </w:p>
    <w:bookmarkEnd w:id="34"/>
    <w:bookmarkEnd w:id="35"/>
    <w:bookmarkStart w:id="51" w:name="instructor-guide"/>
    <w:p>
      <w:pPr>
        <w:pStyle w:val="Heading1"/>
      </w:pPr>
      <w:r>
        <w:t xml:space="preserve">Instructor Guide</w:t>
      </w:r>
    </w:p>
    <w:p>
      <w:pPr>
        <w:pStyle w:val="FirstParagraph"/>
      </w:pPr>
      <w:r>
        <w:t xml:space="preserve">C-MOOR miniCURE content overview.</w:t>
      </w:r>
    </w:p>
    <w:bookmarkStart w:id="44" w:name="content-overview"/>
    <w:p>
      <w:pPr>
        <w:pStyle w:val="Heading3"/>
      </w:pPr>
      <w:r>
        <w:t xml:space="preserve">Content overview</w:t>
      </w:r>
    </w:p>
    <w:tbl>
      <w:tblPr>
        <w:tblStyle w:val="Table"/>
        <w:tblW w:type="pct" w:w="5000"/>
        <w:tblLook w:firstRow="1" w:lastRow="0" w:firstColumn="0" w:lastColumn="0" w:noHBand="0" w:noVBand="0" w:val="0020"/>
        <w:jc w:val="start"/>
      </w:tblPr>
      <w:tblGrid>
        <w:gridCol w:w="2262"/>
        <w:gridCol w:w="2828"/>
        <w:gridCol w:w="2828"/>
      </w:tblGrid>
      <w:tr>
        <w:trPr>
          <w:tblHeader w:val="true"/>
        </w:trPr>
        <w:tc>
          <w:tcPr/>
          <w:p>
            <w:pPr>
              <w:pStyle w:val="Compact"/>
              <w:jc w:val="left"/>
            </w:pPr>
            <w:r>
              <w:rPr>
                <w:bCs/>
                <w:b/>
              </w:rPr>
              <w:t xml:space="preserve">Name</w:t>
            </w:r>
          </w:p>
        </w:tc>
        <w:tc>
          <w:tcPr/>
          <w:p>
            <w:pPr>
              <w:pStyle w:val="Compact"/>
              <w:jc w:val="center"/>
            </w:pPr>
            <w:r>
              <w:rPr>
                <w:bCs/>
                <w:b/>
              </w:rPr>
              <w:t xml:space="preserve">Length</w:t>
            </w:r>
          </w:p>
        </w:tc>
        <w:tc>
          <w:tcPr/>
          <w:p>
            <w:pPr>
              <w:pStyle w:val="Compact"/>
              <w:jc w:val="center"/>
            </w:pPr>
            <w:r>
              <w:rPr>
                <w:bCs/>
                <w:b/>
              </w:rPr>
              <w:t xml:space="preserve">Notes</w:t>
            </w:r>
          </w:p>
        </w:tc>
      </w:tr>
      <w:tr>
        <w:tc>
          <w:tcPr/>
          <w:p>
            <w:pPr>
              <w:pStyle w:val="Compact"/>
              <w:jc w:val="left"/>
            </w:pPr>
            <w:hyperlink r:id="rId36">
              <w:r>
                <w:rPr>
                  <w:rStyle w:val="Hyperlink"/>
                </w:rPr>
                <w:t xml:space="preserve">Overview / Scientific Process</w:t>
              </w:r>
            </w:hyperlink>
          </w:p>
        </w:tc>
        <w:tc>
          <w:tcPr/>
          <w:p>
            <w:pPr>
              <w:pStyle w:val="Compact"/>
              <w:jc w:val="center"/>
            </w:pPr>
            <w:r>
              <w:t xml:space="preserve">1 hr</w:t>
            </w:r>
          </w:p>
        </w:tc>
        <w:tc>
          <w:tcPr/>
          <w:p>
            <w:pPr>
              <w:pStyle w:val="Compact"/>
            </w:pPr>
          </w:p>
        </w:tc>
      </w:tr>
      <w:tr>
        <w:tc>
          <w:tcPr/>
          <w:p>
            <w:pPr>
              <w:pStyle w:val="Compact"/>
              <w:jc w:val="left"/>
            </w:pPr>
            <w:hyperlink r:id="rId37">
              <w:r>
                <w:rPr>
                  <w:rStyle w:val="Hyperlink"/>
                </w:rPr>
                <w:t xml:space="preserve">#1: Scientific Literature</w:t>
              </w:r>
            </w:hyperlink>
          </w:p>
        </w:tc>
        <w:tc>
          <w:tcPr/>
          <w:p>
            <w:pPr>
              <w:pStyle w:val="Compact"/>
              <w:jc w:val="center"/>
            </w:pPr>
            <w:r>
              <w:t xml:space="preserve">Full lab</w:t>
            </w:r>
          </w:p>
        </w:tc>
        <w:tc>
          <w:tcPr/>
          <w:p>
            <w:pPr>
              <w:pStyle w:val="Compact"/>
              <w:jc w:val="center"/>
            </w:pPr>
            <w:r>
              <w:t xml:space="preserve">Pre-lab: Scientific Literature</w:t>
            </w:r>
          </w:p>
        </w:tc>
      </w:tr>
      <w:tr>
        <w:tc>
          <w:tcPr/>
          <w:p>
            <w:pPr>
              <w:pStyle w:val="Compact"/>
              <w:jc w:val="left"/>
            </w:pPr>
            <w:hyperlink r:id="rId38">
              <w:r>
                <w:rPr>
                  <w:rStyle w:val="Hyperlink"/>
                </w:rPr>
                <w:t xml:space="preserve">#2: Model Organisms and Databases</w:t>
              </w:r>
            </w:hyperlink>
          </w:p>
        </w:tc>
        <w:tc>
          <w:tcPr/>
          <w:p>
            <w:pPr>
              <w:pStyle w:val="Compact"/>
              <w:jc w:val="center"/>
            </w:pPr>
            <w:r>
              <w:t xml:space="preserve">Full lab</w:t>
            </w:r>
          </w:p>
        </w:tc>
        <w:tc>
          <w:tcPr/>
          <w:p>
            <w:pPr>
              <w:pStyle w:val="Compact"/>
              <w:jc w:val="center"/>
            </w:pPr>
            <w:r>
              <w:t xml:space="preserve">Pre-lab: Model Organisms</w:t>
            </w:r>
          </w:p>
        </w:tc>
      </w:tr>
      <w:tr>
        <w:tc>
          <w:tcPr/>
          <w:p>
            <w:pPr>
              <w:pStyle w:val="Compact"/>
              <w:jc w:val="left"/>
            </w:pPr>
            <w:hyperlink r:id="rId39">
              <w:r>
                <w:rPr>
                  <w:rStyle w:val="Hyperlink"/>
                </w:rPr>
                <w:t xml:space="preserve">#3: RNA-seq Analysis</w:t>
              </w:r>
            </w:hyperlink>
          </w:p>
        </w:tc>
        <w:tc>
          <w:tcPr/>
          <w:p>
            <w:pPr>
              <w:pStyle w:val="Compact"/>
              <w:jc w:val="center"/>
            </w:pPr>
            <w:r>
              <w:t xml:space="preserve">Full lab</w:t>
            </w:r>
          </w:p>
        </w:tc>
        <w:tc>
          <w:tcPr/>
          <w:p>
            <w:pPr>
              <w:pStyle w:val="Compact"/>
              <w:jc w:val="center"/>
            </w:pPr>
            <w:r>
              <w:t xml:space="preserve">Pre-lab: Intro to RNA-seq</w:t>
            </w:r>
          </w:p>
        </w:tc>
      </w:tr>
      <w:tr>
        <w:tc>
          <w:tcPr/>
          <w:p>
            <w:pPr>
              <w:pStyle w:val="Compact"/>
              <w:jc w:val="left"/>
            </w:pPr>
            <w:hyperlink r:id="rId40">
              <w:r>
                <w:rPr>
                  <w:rStyle w:val="Hyperlink"/>
                </w:rPr>
                <w:t xml:space="preserve">#4: Differential Gene Expression</w:t>
              </w:r>
            </w:hyperlink>
          </w:p>
        </w:tc>
        <w:tc>
          <w:tcPr/>
          <w:p>
            <w:pPr>
              <w:pStyle w:val="Compact"/>
              <w:jc w:val="center"/>
            </w:pPr>
            <w:r>
              <w:t xml:space="preserve">Full lab</w:t>
            </w:r>
          </w:p>
        </w:tc>
        <w:tc>
          <w:tcPr/>
          <w:p>
            <w:pPr>
              <w:pStyle w:val="Compact"/>
            </w:pPr>
          </w:p>
        </w:tc>
      </w:tr>
      <w:tr>
        <w:tc>
          <w:tcPr/>
          <w:p>
            <w:pPr>
              <w:pStyle w:val="Compact"/>
              <w:jc w:val="left"/>
            </w:pPr>
            <w:hyperlink r:id="rId41">
              <w:r>
                <w:rPr>
                  <w:rStyle w:val="Hyperlink"/>
                </w:rPr>
                <w:t xml:space="preserve">#5: Kickstart Project Work</w:t>
              </w:r>
            </w:hyperlink>
          </w:p>
        </w:tc>
        <w:tc>
          <w:tcPr/>
          <w:p>
            <w:pPr>
              <w:pStyle w:val="Compact"/>
              <w:jc w:val="center"/>
            </w:pPr>
            <w:r>
              <w:t xml:space="preserve">Flexible</w:t>
            </w:r>
          </w:p>
        </w:tc>
        <w:tc>
          <w:tcPr/>
          <w:p>
            <w:pPr>
              <w:pStyle w:val="Compact"/>
            </w:pPr>
          </w:p>
        </w:tc>
      </w:tr>
      <w:tr>
        <w:tc>
          <w:tcPr/>
          <w:p>
            <w:pPr>
              <w:pStyle w:val="Compact"/>
              <w:jc w:val="left"/>
            </w:pPr>
            <w:hyperlink r:id="rId42">
              <w:r>
                <w:rPr>
                  <w:rStyle w:val="Hyperlink"/>
                </w:rPr>
                <w:t xml:space="preserve">Tutorial Center</w:t>
              </w:r>
            </w:hyperlink>
          </w:p>
        </w:tc>
        <w:tc>
          <w:tcPr/>
          <w:p>
            <w:pPr>
              <w:pStyle w:val="Compact"/>
              <w:jc w:val="center"/>
            </w:pPr>
            <w:r>
              <w:t xml:space="preserve">Flexible</w:t>
            </w:r>
          </w:p>
        </w:tc>
        <w:tc>
          <w:tcPr/>
          <w:p>
            <w:pPr>
              <w:pStyle w:val="Compact"/>
              <w:jc w:val="center"/>
            </w:pPr>
            <w:r>
              <w:t xml:space="preserve">Optional</w:t>
            </w:r>
          </w:p>
        </w:tc>
      </w:tr>
      <w:tr>
        <w:tc>
          <w:tcPr/>
          <w:p>
            <w:pPr>
              <w:pStyle w:val="Compact"/>
              <w:jc w:val="left"/>
            </w:pPr>
            <w:hyperlink r:id="rId43">
              <w:r>
                <w:rPr>
                  <w:rStyle w:val="Hyperlink"/>
                </w:rPr>
                <w:t xml:space="preserve">Poster presentation</w:t>
              </w:r>
            </w:hyperlink>
          </w:p>
        </w:tc>
        <w:tc>
          <w:tcPr/>
          <w:p>
            <w:pPr>
              <w:pStyle w:val="Compact"/>
              <w:jc w:val="center"/>
            </w:pPr>
            <w:r>
              <w:t xml:space="preserve">Flexible</w:t>
            </w:r>
          </w:p>
        </w:tc>
        <w:tc>
          <w:tcPr/>
          <w:p>
            <w:pPr>
              <w:pStyle w:val="Compact"/>
              <w:jc w:val="center"/>
            </w:pPr>
            <w:r>
              <w:t xml:space="preserve">Optional</w:t>
            </w:r>
          </w:p>
        </w:tc>
      </w:tr>
    </w:tbl>
    <w:bookmarkEnd w:id="44"/>
    <w:bookmarkStart w:id="50" w:name="sample-schedules"/>
    <w:p>
      <w:pPr>
        <w:pStyle w:val="Heading3"/>
      </w:pPr>
      <w:r>
        <w:t xml:space="preserve">Sample schedules</w:t>
      </w:r>
    </w:p>
    <w:p>
      <w:pPr>
        <w:pStyle w:val="FirstParagraph"/>
      </w:pPr>
      <w:r>
        <w:t xml:space="preserve">Here is an example of how this RNA-seq miniCURE was incorporated into the BIOL11A</w:t>
      </w:r>
      <w:r>
        <w:t xml:space="preserve"> </w:t>
      </w:r>
      <w:r>
        <w:t xml:space="preserve">“</w:t>
      </w:r>
      <w:r>
        <w:t xml:space="preserve">Biology for Science Majors</w:t>
      </w:r>
      <w:r>
        <w:t xml:space="preserve">”</w:t>
      </w:r>
      <w:r>
        <w:t xml:space="preserve"> </w:t>
      </w:r>
      <w:r>
        <w:t xml:space="preserve">lab at Clovis Community College and into the BIO239</w:t>
      </w:r>
      <w:r>
        <w:t xml:space="preserve"> </w:t>
      </w:r>
      <w:r>
        <w:t xml:space="preserve">“</w:t>
      </w:r>
      <w:r>
        <w:t xml:space="preserve">Genetics</w:t>
      </w:r>
      <w:r>
        <w:t xml:space="preserve">”</w:t>
      </w:r>
      <w:r>
        <w:t xml:space="preserve"> </w:t>
      </w:r>
      <w:r>
        <w:t xml:space="preserve">lab at Notre Dame of Maryland University.</w:t>
      </w:r>
    </w:p>
    <w:p>
      <w:pPr>
        <w:pStyle w:val="BodyText"/>
      </w:pPr>
      <w:r>
        <w:t xml:space="preserve">“</w:t>
      </w:r>
      <w:r>
        <w:t xml:space="preserve">Optional</w:t>
      </w:r>
      <w:r>
        <w:t xml:space="preserve">”</w:t>
      </w:r>
      <w:r>
        <w:t xml:space="preserve"> </w:t>
      </w:r>
      <w:r>
        <w:t xml:space="preserve">refers to activities related to the mini-CURE that are not part of the core curriculum (a pre- and post- test surveying student experiences, a visit to the on-campus</w:t>
      </w:r>
      <w:r>
        <w:t xml:space="preserve"> </w:t>
      </w:r>
      <w:r>
        <w:t xml:space="preserve">“</w:t>
      </w:r>
      <w:r>
        <w:t xml:space="preserve">tutorial center</w:t>
      </w:r>
      <w:r>
        <w:t xml:space="preserve">”</w:t>
      </w:r>
      <w:r>
        <w:t xml:space="preserve"> </w:t>
      </w:r>
      <w:r>
        <w:t xml:space="preserve">where students can receive help and advice, and the printing and presenting of posters).</w:t>
      </w:r>
    </w:p>
    <w:bookmarkStart w:id="45" w:name="clovis-community-college-example"/>
    <w:p>
      <w:pPr>
        <w:pStyle w:val="Heading4"/>
      </w:pPr>
      <w:r>
        <w:t xml:space="preserve">Clovis Community College example</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rPr>
                <w:bCs/>
                <w:b/>
              </w:rPr>
              <w:t xml:space="preserve">Spring 2023</w:t>
            </w:r>
          </w:p>
        </w:tc>
        <w:tc>
          <w:tcPr/>
          <w:p>
            <w:pPr>
              <w:pStyle w:val="Compact"/>
              <w:jc w:val="center"/>
            </w:pPr>
            <w:r>
              <w:rPr>
                <w:bCs/>
                <w:b/>
              </w:rPr>
              <w:t xml:space="preserve">Lab #</w:t>
            </w:r>
          </w:p>
        </w:tc>
        <w:tc>
          <w:tcPr/>
          <w:p>
            <w:pPr>
              <w:pStyle w:val="Compact"/>
              <w:jc w:val="center"/>
            </w:pPr>
            <w:r>
              <w:rPr>
                <w:bCs/>
                <w:b/>
              </w:rPr>
              <w:t xml:space="preserve">Lab Topic</w:t>
            </w:r>
          </w:p>
        </w:tc>
        <w:tc>
          <w:tcPr/>
          <w:p>
            <w:pPr>
              <w:pStyle w:val="Compact"/>
              <w:jc w:val="center"/>
            </w:pPr>
            <w:r>
              <w:rPr>
                <w:bCs/>
                <w:b/>
              </w:rPr>
              <w:t xml:space="preserve">miniCURE</w:t>
            </w:r>
          </w:p>
        </w:tc>
        <w:tc>
          <w:tcPr/>
          <w:p>
            <w:pPr>
              <w:pStyle w:val="Compact"/>
              <w:jc w:val="center"/>
            </w:pPr>
            <w:r>
              <w:rPr>
                <w:bCs/>
                <w:b/>
              </w:rPr>
              <w:t xml:space="preserve">Optional</w:t>
            </w:r>
          </w:p>
        </w:tc>
      </w:tr>
      <w:tr>
        <w:tc>
          <w:tcPr/>
          <w:p>
            <w:pPr>
              <w:pStyle w:val="Compact"/>
              <w:jc w:val="center"/>
            </w:pPr>
            <w:r>
              <w:t xml:space="preserve">Jan 11</w:t>
            </w:r>
          </w:p>
        </w:tc>
        <w:tc>
          <w:tcPr/>
          <w:p>
            <w:pPr>
              <w:pStyle w:val="Compact"/>
              <w:jc w:val="center"/>
            </w:pPr>
            <w:r>
              <w:t xml:space="preserve">1</w:t>
            </w:r>
          </w:p>
        </w:tc>
        <w:tc>
          <w:tcPr/>
          <w:p>
            <w:pPr>
              <w:pStyle w:val="Compact"/>
              <w:jc w:val="center"/>
            </w:pPr>
            <w:r>
              <w:t xml:space="preserve">Micropipetting</w:t>
            </w:r>
          </w:p>
        </w:tc>
        <w:tc>
          <w:tcPr/>
          <w:p>
            <w:pPr>
              <w:pStyle w:val="Compact"/>
              <w:jc w:val="center"/>
            </w:pPr>
            <w:hyperlink r:id="rId36">
              <w:r>
                <w:rPr>
                  <w:rStyle w:val="Hyperlink"/>
                </w:rPr>
                <w:t xml:space="preserve">Overview / Scientific Process</w:t>
              </w:r>
            </w:hyperlink>
          </w:p>
        </w:tc>
        <w:tc>
          <w:tcPr/>
          <w:p>
            <w:pPr>
              <w:pStyle w:val="Compact"/>
            </w:pPr>
          </w:p>
        </w:tc>
      </w:tr>
      <w:tr>
        <w:tc>
          <w:tcPr/>
          <w:p>
            <w:pPr>
              <w:pStyle w:val="Compact"/>
              <w:jc w:val="center"/>
            </w:pPr>
            <w:r>
              <w:t xml:space="preserve">Jan 18</w:t>
            </w:r>
          </w:p>
        </w:tc>
        <w:tc>
          <w:tcPr/>
          <w:p>
            <w:pPr>
              <w:pStyle w:val="Compact"/>
              <w:jc w:val="center"/>
            </w:pPr>
            <w:r>
              <w:t xml:space="preserve">2</w:t>
            </w:r>
          </w:p>
        </w:tc>
        <w:tc>
          <w:tcPr/>
          <w:p>
            <w:pPr>
              <w:pStyle w:val="Compact"/>
              <w:jc w:val="center"/>
            </w:pPr>
            <w:r>
              <w:t xml:space="preserve">Quantitative Data Analysis</w:t>
            </w:r>
          </w:p>
        </w:tc>
        <w:tc>
          <w:tcPr/>
          <w:p>
            <w:pPr>
              <w:pStyle w:val="Compact"/>
            </w:pPr>
          </w:p>
        </w:tc>
        <w:tc>
          <w:tcPr/>
          <w:p>
            <w:pPr>
              <w:pStyle w:val="Compact"/>
            </w:pPr>
          </w:p>
        </w:tc>
      </w:tr>
      <w:tr>
        <w:tc>
          <w:tcPr/>
          <w:p>
            <w:pPr>
              <w:pStyle w:val="Compact"/>
              <w:jc w:val="center"/>
            </w:pPr>
            <w:r>
              <w:t xml:space="preserve">Jan 25</w:t>
            </w:r>
          </w:p>
        </w:tc>
        <w:tc>
          <w:tcPr/>
          <w:p>
            <w:pPr>
              <w:pStyle w:val="Compact"/>
              <w:jc w:val="center"/>
            </w:pPr>
            <w:r>
              <w:t xml:space="preserve">3</w:t>
            </w:r>
          </w:p>
        </w:tc>
        <w:tc>
          <w:tcPr/>
          <w:p>
            <w:pPr>
              <w:pStyle w:val="Compact"/>
              <w:jc w:val="center"/>
            </w:pPr>
            <w:r>
              <w:t xml:space="preserve">Microscopes and Cells</w:t>
            </w:r>
          </w:p>
        </w:tc>
        <w:tc>
          <w:tcPr/>
          <w:p>
            <w:pPr>
              <w:pStyle w:val="Compact"/>
            </w:pPr>
          </w:p>
        </w:tc>
        <w:tc>
          <w:tcPr/>
          <w:p>
            <w:pPr>
              <w:pStyle w:val="Compact"/>
            </w:pPr>
          </w:p>
        </w:tc>
      </w:tr>
      <w:tr>
        <w:tc>
          <w:tcPr/>
          <w:p>
            <w:pPr>
              <w:pStyle w:val="Compact"/>
              <w:jc w:val="center"/>
            </w:pPr>
            <w:r>
              <w:t xml:space="preserve">Feb 1</w:t>
            </w:r>
          </w:p>
        </w:tc>
        <w:tc>
          <w:tcPr/>
          <w:p>
            <w:pPr>
              <w:pStyle w:val="Compact"/>
              <w:jc w:val="center"/>
            </w:pPr>
            <w:r>
              <w:t xml:space="preserve">4</w:t>
            </w:r>
          </w:p>
        </w:tc>
        <w:tc>
          <w:tcPr/>
          <w:p>
            <w:pPr>
              <w:pStyle w:val="Compact"/>
              <w:jc w:val="center"/>
            </w:pPr>
            <w:r>
              <w:t xml:space="preserve">Diffusion and Osmosis</w:t>
            </w:r>
          </w:p>
        </w:tc>
        <w:tc>
          <w:tcPr/>
          <w:p>
            <w:pPr>
              <w:pStyle w:val="Compact"/>
            </w:pPr>
          </w:p>
        </w:tc>
        <w:tc>
          <w:tcPr/>
          <w:p>
            <w:pPr>
              <w:pStyle w:val="Compact"/>
            </w:pPr>
          </w:p>
        </w:tc>
      </w:tr>
      <w:tr>
        <w:tc>
          <w:tcPr/>
          <w:p>
            <w:pPr>
              <w:pStyle w:val="Compact"/>
              <w:jc w:val="center"/>
            </w:pPr>
            <w:r>
              <w:t xml:space="preserve">Feb 8</w:t>
            </w:r>
          </w:p>
        </w:tc>
        <w:tc>
          <w:tcPr/>
          <w:p>
            <w:pPr>
              <w:pStyle w:val="Compact"/>
              <w:jc w:val="center"/>
            </w:pPr>
            <w:r>
              <w:t xml:space="preserve">5</w:t>
            </w:r>
          </w:p>
        </w:tc>
        <w:tc>
          <w:tcPr/>
          <w:p>
            <w:pPr>
              <w:pStyle w:val="Compact"/>
              <w:jc w:val="center"/>
            </w:pPr>
            <w:r>
              <w:t xml:space="preserve">Enzymes</w:t>
            </w:r>
          </w:p>
        </w:tc>
        <w:tc>
          <w:tcPr/>
          <w:p>
            <w:pPr>
              <w:pStyle w:val="Compact"/>
            </w:pPr>
          </w:p>
        </w:tc>
        <w:tc>
          <w:tcPr/>
          <w:p>
            <w:pPr>
              <w:pStyle w:val="Compact"/>
            </w:pPr>
          </w:p>
        </w:tc>
      </w:tr>
      <w:tr>
        <w:tc>
          <w:tcPr/>
          <w:p>
            <w:pPr>
              <w:pStyle w:val="Compact"/>
              <w:jc w:val="center"/>
            </w:pPr>
            <w:r>
              <w:t xml:space="preserve">Feb 15</w:t>
            </w:r>
          </w:p>
        </w:tc>
        <w:tc>
          <w:tcPr/>
          <w:p>
            <w:pPr>
              <w:pStyle w:val="Compact"/>
              <w:jc w:val="center"/>
            </w:pPr>
            <w:r>
              <w:t xml:space="preserve">6</w:t>
            </w:r>
          </w:p>
        </w:tc>
        <w:tc>
          <w:tcPr/>
          <w:p>
            <w:pPr>
              <w:pStyle w:val="Compact"/>
              <w:jc w:val="center"/>
            </w:pPr>
            <w:r>
              <w:t xml:space="preserve">Cellular Response and Photosynthesis</w:t>
            </w:r>
          </w:p>
        </w:tc>
        <w:tc>
          <w:tcPr/>
          <w:p>
            <w:pPr>
              <w:pStyle w:val="Compact"/>
              <w:jc w:val="center"/>
            </w:pPr>
            <w:r>
              <w:t xml:space="preserve">Assign Onboarding</w:t>
            </w:r>
          </w:p>
        </w:tc>
        <w:tc>
          <w:tcPr/>
          <w:p>
            <w:pPr>
              <w:pStyle w:val="Compact"/>
              <w:jc w:val="center"/>
            </w:pPr>
            <w:r>
              <w:t xml:space="preserve">Pre-test</w:t>
            </w:r>
          </w:p>
        </w:tc>
      </w:tr>
      <w:tr>
        <w:tc>
          <w:tcPr/>
          <w:p>
            <w:pPr>
              <w:pStyle w:val="Compact"/>
              <w:jc w:val="center"/>
            </w:pPr>
            <w:r>
              <w:t xml:space="preserve">Feb 22</w:t>
            </w:r>
          </w:p>
        </w:tc>
        <w:tc>
          <w:tcPr/>
          <w:p>
            <w:pPr>
              <w:pStyle w:val="Compact"/>
              <w:jc w:val="center"/>
            </w:pPr>
            <w:r>
              <w:t xml:space="preserve">7</w:t>
            </w:r>
          </w:p>
        </w:tc>
        <w:tc>
          <w:tcPr/>
          <w:p>
            <w:pPr>
              <w:pStyle w:val="Compact"/>
            </w:pPr>
          </w:p>
        </w:tc>
        <w:tc>
          <w:tcPr/>
          <w:p>
            <w:pPr>
              <w:pStyle w:val="Compact"/>
              <w:jc w:val="center"/>
            </w:pPr>
            <w:hyperlink r:id="rId37">
              <w:r>
                <w:rPr>
                  <w:rStyle w:val="Hyperlink"/>
                </w:rPr>
                <w:t xml:space="preserve">#1: Scientific Literature</w:t>
              </w:r>
            </w:hyperlink>
          </w:p>
        </w:tc>
        <w:tc>
          <w:tcPr/>
          <w:p>
            <w:pPr>
              <w:pStyle w:val="Compact"/>
            </w:pPr>
          </w:p>
        </w:tc>
      </w:tr>
      <w:tr>
        <w:tc>
          <w:tcPr/>
          <w:p>
            <w:pPr>
              <w:pStyle w:val="Compact"/>
              <w:jc w:val="center"/>
            </w:pPr>
            <w:r>
              <w:t xml:space="preserve">Mar 1</w:t>
            </w:r>
          </w:p>
        </w:tc>
        <w:tc>
          <w:tcPr/>
          <w:p>
            <w:pPr>
              <w:pStyle w:val="Compact"/>
              <w:jc w:val="center"/>
            </w:pPr>
            <w:r>
              <w:t xml:space="preserve">8</w:t>
            </w:r>
          </w:p>
        </w:tc>
        <w:tc>
          <w:tcPr/>
          <w:p>
            <w:pPr>
              <w:pStyle w:val="Compact"/>
              <w:jc w:val="center"/>
            </w:pPr>
            <w:r>
              <w:t xml:space="preserve">Bacterial Transformation and Exam 1</w:t>
            </w:r>
          </w:p>
        </w:tc>
        <w:tc>
          <w:tcPr/>
          <w:p>
            <w:pPr>
              <w:pStyle w:val="Compact"/>
            </w:pPr>
          </w:p>
        </w:tc>
        <w:tc>
          <w:tcPr/>
          <w:p>
            <w:pPr>
              <w:pStyle w:val="Compact"/>
            </w:pPr>
          </w:p>
        </w:tc>
      </w:tr>
      <w:tr>
        <w:tc>
          <w:tcPr/>
          <w:p>
            <w:pPr>
              <w:pStyle w:val="Compact"/>
              <w:jc w:val="center"/>
            </w:pPr>
            <w:r>
              <w:t xml:space="preserve">Mar 8</w:t>
            </w:r>
          </w:p>
        </w:tc>
        <w:tc>
          <w:tcPr/>
          <w:p>
            <w:pPr>
              <w:pStyle w:val="Compact"/>
              <w:jc w:val="center"/>
            </w:pPr>
            <w:r>
              <w:t xml:space="preserve">9</w:t>
            </w:r>
          </w:p>
        </w:tc>
        <w:tc>
          <w:tcPr/>
          <w:p>
            <w:pPr>
              <w:pStyle w:val="Compact"/>
            </w:pPr>
          </w:p>
        </w:tc>
        <w:tc>
          <w:tcPr/>
          <w:p>
            <w:pPr>
              <w:pStyle w:val="Compact"/>
              <w:jc w:val="center"/>
            </w:pPr>
            <w:hyperlink r:id="rId38">
              <w:r>
                <w:rPr>
                  <w:rStyle w:val="Hyperlink"/>
                </w:rPr>
                <w:t xml:space="preserve">#2: Model Organisms and Databases</w:t>
              </w:r>
            </w:hyperlink>
          </w:p>
        </w:tc>
        <w:tc>
          <w:tcPr/>
          <w:p>
            <w:pPr>
              <w:pStyle w:val="Compact"/>
            </w:pPr>
          </w:p>
        </w:tc>
      </w:tr>
      <w:tr>
        <w:tc>
          <w:tcPr/>
          <w:p>
            <w:pPr>
              <w:pStyle w:val="Compact"/>
              <w:jc w:val="center"/>
            </w:pPr>
            <w:r>
              <w:t xml:space="preserve">Mar 15</w:t>
            </w:r>
          </w:p>
        </w:tc>
        <w:tc>
          <w:tcPr/>
          <w:p>
            <w:pPr>
              <w:pStyle w:val="Compact"/>
              <w:jc w:val="center"/>
            </w:pPr>
            <w:r>
              <w:t xml:space="preserve">10</w:t>
            </w:r>
          </w:p>
        </w:tc>
        <w:tc>
          <w:tcPr/>
          <w:p>
            <w:pPr>
              <w:pStyle w:val="Compact"/>
            </w:pPr>
          </w:p>
        </w:tc>
        <w:tc>
          <w:tcPr/>
          <w:p>
            <w:pPr>
              <w:pStyle w:val="Compact"/>
              <w:jc w:val="center"/>
            </w:pPr>
            <w:hyperlink r:id="rId39">
              <w:r>
                <w:rPr>
                  <w:rStyle w:val="Hyperlink"/>
                </w:rPr>
                <w:t xml:space="preserve">#3: RNA-seq Analysis</w:t>
              </w:r>
            </w:hyperlink>
          </w:p>
        </w:tc>
        <w:tc>
          <w:tcPr/>
          <w:p>
            <w:pPr>
              <w:pStyle w:val="Compact"/>
            </w:pPr>
          </w:p>
        </w:tc>
      </w:tr>
      <w:tr>
        <w:tc>
          <w:tcPr/>
          <w:p>
            <w:pPr>
              <w:pStyle w:val="Compact"/>
              <w:jc w:val="center"/>
            </w:pPr>
            <w:r>
              <w:t xml:space="preserve">Mar 22</w:t>
            </w:r>
          </w:p>
        </w:tc>
        <w:tc>
          <w:tcPr/>
          <w:p>
            <w:pPr>
              <w:pStyle w:val="Compact"/>
              <w:jc w:val="center"/>
            </w:pPr>
            <w:r>
              <w:t xml:space="preserve">11</w:t>
            </w:r>
          </w:p>
        </w:tc>
        <w:tc>
          <w:tcPr/>
          <w:p>
            <w:pPr>
              <w:pStyle w:val="Compact"/>
            </w:pPr>
          </w:p>
        </w:tc>
        <w:tc>
          <w:tcPr/>
          <w:p>
            <w:pPr>
              <w:pStyle w:val="Compact"/>
              <w:jc w:val="center"/>
            </w:pPr>
            <w:hyperlink r:id="rId40">
              <w:r>
                <w:rPr>
                  <w:rStyle w:val="Hyperlink"/>
                </w:rPr>
                <w:t xml:space="preserve">#4: Differential Gene Expression</w:t>
              </w:r>
            </w:hyperlink>
          </w:p>
        </w:tc>
        <w:tc>
          <w:tcPr/>
          <w:p>
            <w:pPr>
              <w:pStyle w:val="Compact"/>
            </w:pPr>
          </w:p>
        </w:tc>
      </w:tr>
      <w:tr>
        <w:tc>
          <w:tcPr/>
          <w:p>
            <w:pPr>
              <w:pStyle w:val="Compact"/>
              <w:jc w:val="center"/>
            </w:pPr>
            <w:r>
              <w:t xml:space="preserve">Mar 29</w:t>
            </w:r>
          </w:p>
        </w:tc>
        <w:tc>
          <w:tcPr/>
          <w:p>
            <w:pPr>
              <w:pStyle w:val="Compact"/>
              <w:jc w:val="center"/>
            </w:pPr>
            <w:r>
              <w:t xml:space="preserve">12</w:t>
            </w:r>
          </w:p>
        </w:tc>
        <w:tc>
          <w:tcPr/>
          <w:p>
            <w:pPr>
              <w:pStyle w:val="Compact"/>
              <w:jc w:val="center"/>
            </w:pPr>
            <w:r>
              <w:t xml:space="preserve">DNA Extractions and PCR</w:t>
            </w:r>
          </w:p>
        </w:tc>
        <w:tc>
          <w:tcPr/>
          <w:p>
            <w:pPr>
              <w:pStyle w:val="Compact"/>
              <w:jc w:val="center"/>
            </w:pPr>
            <w:hyperlink r:id="rId41">
              <w:r>
                <w:rPr>
                  <w:rStyle w:val="Hyperlink"/>
                </w:rPr>
                <w:t xml:space="preserve">#5: Kickstart Project Work</w:t>
              </w:r>
            </w:hyperlink>
          </w:p>
        </w:tc>
        <w:tc>
          <w:tcPr/>
          <w:p>
            <w:pPr>
              <w:pStyle w:val="Compact"/>
            </w:pPr>
          </w:p>
        </w:tc>
      </w:tr>
      <w:tr>
        <w:tc>
          <w:tcPr/>
          <w:p>
            <w:pPr>
              <w:pStyle w:val="Compact"/>
              <w:jc w:val="center"/>
            </w:pPr>
            <w:r>
              <w:t xml:space="preserve">Apr 12</w:t>
            </w:r>
          </w:p>
        </w:tc>
        <w:tc>
          <w:tcPr/>
          <w:p>
            <w:pPr>
              <w:pStyle w:val="Compact"/>
              <w:jc w:val="center"/>
            </w:pPr>
            <w:r>
              <w:t xml:space="preserve">13</w:t>
            </w:r>
          </w:p>
        </w:tc>
        <w:tc>
          <w:tcPr/>
          <w:p>
            <w:pPr>
              <w:pStyle w:val="Compact"/>
              <w:jc w:val="center"/>
            </w:pPr>
            <w:r>
              <w:t xml:space="preserve">Mendelian Genetics</w:t>
            </w:r>
          </w:p>
        </w:tc>
        <w:tc>
          <w:tcPr/>
          <w:p>
            <w:pPr>
              <w:pStyle w:val="Compact"/>
            </w:pPr>
          </w:p>
        </w:tc>
        <w:tc>
          <w:tcPr/>
          <w:p>
            <w:pPr>
              <w:pStyle w:val="Compact"/>
              <w:jc w:val="center"/>
            </w:pPr>
            <w:hyperlink r:id="rId42">
              <w:r>
                <w:rPr>
                  <w:rStyle w:val="Hyperlink"/>
                </w:rPr>
                <w:t xml:space="preserve">Tutorial Center</w:t>
              </w:r>
            </w:hyperlink>
          </w:p>
        </w:tc>
      </w:tr>
      <w:tr>
        <w:tc>
          <w:tcPr/>
          <w:p>
            <w:pPr>
              <w:pStyle w:val="Compact"/>
              <w:jc w:val="center"/>
            </w:pPr>
            <w:r>
              <w:t xml:space="preserve">Apr 19</w:t>
            </w:r>
          </w:p>
        </w:tc>
        <w:tc>
          <w:tcPr/>
          <w:p>
            <w:pPr>
              <w:pStyle w:val="Compact"/>
            </w:pPr>
          </w:p>
        </w:tc>
        <w:tc>
          <w:tcPr/>
          <w:p>
            <w:pPr>
              <w:pStyle w:val="Compact"/>
            </w:pPr>
          </w:p>
        </w:tc>
        <w:tc>
          <w:tcPr/>
          <w:p>
            <w:pPr>
              <w:pStyle w:val="Compact"/>
              <w:jc w:val="center"/>
            </w:pPr>
            <w:r>
              <w:t xml:space="preserve">Project Check-in</w:t>
            </w:r>
          </w:p>
        </w:tc>
        <w:tc>
          <w:tcPr/>
          <w:p>
            <w:pPr>
              <w:pStyle w:val="Compact"/>
            </w:pPr>
          </w:p>
        </w:tc>
      </w:tr>
      <w:tr>
        <w:tc>
          <w:tcPr/>
          <w:p>
            <w:pPr>
              <w:pStyle w:val="Compact"/>
              <w:jc w:val="center"/>
            </w:pPr>
            <w:r>
              <w:t xml:space="preserve">Apr 26</w:t>
            </w:r>
          </w:p>
        </w:tc>
        <w:tc>
          <w:tcPr/>
          <w:p>
            <w:pPr>
              <w:pStyle w:val="Compact"/>
              <w:jc w:val="center"/>
            </w:pPr>
            <w:r>
              <w:t xml:space="preserve">14</w:t>
            </w:r>
          </w:p>
        </w:tc>
        <w:tc>
          <w:tcPr/>
          <w:p>
            <w:pPr>
              <w:pStyle w:val="Compact"/>
              <w:jc w:val="center"/>
            </w:pPr>
            <w:r>
              <w:t xml:space="preserve">Mitosis and Meiosis</w:t>
            </w:r>
          </w:p>
        </w:tc>
        <w:tc>
          <w:tcPr/>
          <w:p>
            <w:pPr>
              <w:pStyle w:val="Compact"/>
              <w:jc w:val="center"/>
            </w:pPr>
            <w:r>
              <w:t xml:space="preserve">Project Due</w:t>
            </w:r>
          </w:p>
        </w:tc>
        <w:tc>
          <w:tcPr/>
          <w:p>
            <w:pPr>
              <w:pStyle w:val="Compact"/>
            </w:pPr>
          </w:p>
        </w:tc>
      </w:tr>
      <w:tr>
        <w:tc>
          <w:tcPr/>
          <w:p>
            <w:pPr>
              <w:pStyle w:val="Compact"/>
              <w:jc w:val="center"/>
            </w:pPr>
            <w:r>
              <w:t xml:space="preserve">May 3</w:t>
            </w:r>
          </w:p>
        </w:tc>
        <w:tc>
          <w:tcPr/>
          <w:p>
            <w:pPr>
              <w:pStyle w:val="Compact"/>
              <w:jc w:val="center"/>
            </w:pPr>
            <w:r>
              <w:t xml:space="preserve">15</w:t>
            </w:r>
          </w:p>
        </w:tc>
        <w:tc>
          <w:tcPr/>
          <w:p>
            <w:pPr>
              <w:pStyle w:val="Compact"/>
              <w:jc w:val="center"/>
            </w:pPr>
            <w:r>
              <w:t xml:space="preserve">Population Genetics</w:t>
            </w:r>
          </w:p>
        </w:tc>
        <w:tc>
          <w:tcPr/>
          <w:p>
            <w:pPr>
              <w:pStyle w:val="Compact"/>
            </w:pPr>
          </w:p>
        </w:tc>
        <w:tc>
          <w:tcPr/>
          <w:p>
            <w:pPr>
              <w:pStyle w:val="Compact"/>
              <w:jc w:val="center"/>
            </w:pPr>
            <w:r>
              <w:t xml:space="preserve">Submit for Printing</w:t>
            </w:r>
          </w:p>
        </w:tc>
      </w:tr>
      <w:tr>
        <w:tc>
          <w:tcPr/>
          <w:p>
            <w:pPr>
              <w:pStyle w:val="Compact"/>
              <w:jc w:val="center"/>
            </w:pPr>
            <w:r>
              <w:t xml:space="preserve">May 10</w:t>
            </w:r>
          </w:p>
        </w:tc>
        <w:tc>
          <w:tcPr/>
          <w:p>
            <w:pPr>
              <w:pStyle w:val="Compact"/>
            </w:pPr>
          </w:p>
        </w:tc>
        <w:tc>
          <w:tcPr/>
          <w:p>
            <w:pPr>
              <w:pStyle w:val="Compact"/>
              <w:jc w:val="center"/>
            </w:pPr>
            <w:r>
              <w:t xml:space="preserve">Exam 2</w:t>
            </w:r>
          </w:p>
        </w:tc>
        <w:tc>
          <w:tcPr/>
          <w:p>
            <w:pPr>
              <w:pStyle w:val="Compact"/>
            </w:pPr>
          </w:p>
        </w:tc>
        <w:tc>
          <w:tcPr/>
          <w:p>
            <w:pPr>
              <w:pStyle w:val="Compact"/>
            </w:pPr>
          </w:p>
        </w:tc>
      </w:tr>
      <w:tr>
        <w:tc>
          <w:tcPr/>
          <w:p>
            <w:pPr>
              <w:pStyle w:val="Compact"/>
              <w:jc w:val="center"/>
            </w:pPr>
            <w:r>
              <w:t xml:space="preserve">May 12</w:t>
            </w:r>
          </w:p>
        </w:tc>
        <w:tc>
          <w:tcPr/>
          <w:p>
            <w:pPr>
              <w:pStyle w:val="Compact"/>
            </w:pPr>
          </w:p>
        </w:tc>
        <w:tc>
          <w:tcPr/>
          <w:p>
            <w:pPr>
              <w:pStyle w:val="Compact"/>
            </w:pPr>
          </w:p>
        </w:tc>
        <w:tc>
          <w:tcPr/>
          <w:p>
            <w:pPr>
              <w:pStyle w:val="Compact"/>
            </w:pPr>
          </w:p>
        </w:tc>
        <w:tc>
          <w:tcPr/>
          <w:p>
            <w:pPr>
              <w:pStyle w:val="Compact"/>
              <w:jc w:val="center"/>
            </w:pPr>
            <w:hyperlink r:id="rId43">
              <w:r>
                <w:rPr>
                  <w:rStyle w:val="Hyperlink"/>
                </w:rPr>
                <w:t xml:space="preserve">Poster Presentation</w:t>
              </w:r>
            </w:hyperlink>
            <w:r>
              <w:t xml:space="preserve">, Post-test</w:t>
            </w:r>
          </w:p>
        </w:tc>
      </w:tr>
    </w:tbl>
    <w:bookmarkEnd w:id="45"/>
    <w:bookmarkStart w:id="49" w:name="X354b22eda090e76f73bba3e7e730295f4434836"/>
    <w:p>
      <w:pPr>
        <w:pStyle w:val="Heading4"/>
      </w:pPr>
      <w:r>
        <w:t xml:space="preserve">Notre Dame of Maryland University example</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center"/>
            </w:pPr>
            <w:r>
              <w:rPr>
                <w:bCs/>
                <w:b/>
              </w:rPr>
              <w:t xml:space="preserve">Week</w:t>
            </w:r>
          </w:p>
        </w:tc>
        <w:tc>
          <w:tcPr/>
          <w:p>
            <w:pPr>
              <w:pStyle w:val="Compact"/>
              <w:jc w:val="center"/>
            </w:pPr>
            <w:r>
              <w:rPr>
                <w:bCs/>
                <w:b/>
              </w:rPr>
              <w:t xml:space="preserve">Date</w:t>
            </w:r>
          </w:p>
        </w:tc>
        <w:tc>
          <w:tcPr/>
          <w:p>
            <w:pPr>
              <w:pStyle w:val="Compact"/>
              <w:jc w:val="center"/>
            </w:pPr>
            <w:r>
              <w:rPr>
                <w:bCs/>
                <w:b/>
              </w:rPr>
              <w:t xml:space="preserve">Lab Subject</w:t>
            </w:r>
          </w:p>
        </w:tc>
        <w:tc>
          <w:tcPr/>
          <w:p>
            <w:pPr>
              <w:pStyle w:val="Compact"/>
              <w:jc w:val="center"/>
            </w:pPr>
            <w:r>
              <w:rPr>
                <w:bCs/>
                <w:b/>
              </w:rPr>
              <w:t xml:space="preserve">miniCURE</w:t>
            </w:r>
          </w:p>
        </w:tc>
        <w:tc>
          <w:tcPr/>
          <w:p>
            <w:pPr>
              <w:pStyle w:val="Compact"/>
              <w:jc w:val="center"/>
            </w:pPr>
            <w:r>
              <w:rPr>
                <w:bCs/>
                <w:b/>
              </w:rPr>
              <w:t xml:space="preserve">Reading</w:t>
            </w:r>
          </w:p>
        </w:tc>
        <w:tc>
          <w:tcPr/>
          <w:p>
            <w:pPr>
              <w:pStyle w:val="Compact"/>
              <w:jc w:val="center"/>
            </w:pPr>
            <w:r>
              <w:rPr>
                <w:bCs/>
                <w:b/>
              </w:rPr>
              <w:t xml:space="preserve">Due</w:t>
            </w:r>
          </w:p>
        </w:tc>
      </w:tr>
      <w:tr>
        <w:tc>
          <w:tcPr/>
          <w:p>
            <w:pPr>
              <w:pStyle w:val="Compact"/>
              <w:jc w:val="center"/>
            </w:pPr>
            <w:r>
              <w:t xml:space="preserve">1</w:t>
            </w:r>
          </w:p>
        </w:tc>
        <w:tc>
          <w:tcPr/>
          <w:p>
            <w:pPr>
              <w:pStyle w:val="Compact"/>
              <w:jc w:val="center"/>
            </w:pPr>
            <w:r>
              <w:t xml:space="preserve">Jan 26</w:t>
            </w:r>
          </w:p>
        </w:tc>
        <w:tc>
          <w:tcPr/>
          <w:p>
            <w:pPr>
              <w:pStyle w:val="Compact"/>
              <w:jc w:val="center"/>
            </w:pPr>
            <w:r>
              <w:t xml:space="preserve">Tools of Molecular Biology I, II</w:t>
            </w:r>
          </w:p>
        </w:tc>
        <w:tc>
          <w:tcPr/>
          <w:p>
            <w:pPr>
              <w:pStyle w:val="Compact"/>
            </w:pPr>
          </w:p>
        </w:tc>
        <w:tc>
          <w:tcPr/>
          <w:p>
            <w:pPr>
              <w:pStyle w:val="Compact"/>
              <w:jc w:val="center"/>
            </w:pPr>
            <w:r>
              <w:t xml:space="preserve">Syllabus</w:t>
            </w:r>
          </w:p>
        </w:tc>
        <w:tc>
          <w:tcPr/>
          <w:p>
            <w:pPr>
              <w:pStyle w:val="Compact"/>
            </w:pPr>
          </w:p>
        </w:tc>
      </w:tr>
      <w:tr>
        <w:tc>
          <w:tcPr/>
          <w:p>
            <w:pPr>
              <w:pStyle w:val="Compact"/>
              <w:jc w:val="center"/>
            </w:pPr>
            <w:r>
              <w:t xml:space="preserve">2</w:t>
            </w:r>
          </w:p>
        </w:tc>
        <w:tc>
          <w:tcPr/>
          <w:p>
            <w:pPr>
              <w:pStyle w:val="Compact"/>
              <w:jc w:val="center"/>
            </w:pPr>
            <w:r>
              <w:t xml:space="preserve">Feb 2</w:t>
            </w:r>
          </w:p>
        </w:tc>
        <w:tc>
          <w:tcPr/>
          <w:p>
            <w:pPr>
              <w:pStyle w:val="Compact"/>
              <w:jc w:val="center"/>
            </w:pPr>
            <w:r>
              <w:t xml:space="preserve">Tools of Molecular Biology III</w:t>
            </w:r>
          </w:p>
        </w:tc>
        <w:tc>
          <w:tcPr/>
          <w:p>
            <w:pPr>
              <w:pStyle w:val="Compact"/>
            </w:pPr>
          </w:p>
        </w:tc>
        <w:tc>
          <w:tcPr/>
          <w:p>
            <w:pPr>
              <w:pStyle w:val="Compact"/>
              <w:jc w:val="center"/>
            </w:pPr>
            <w:r>
              <w:t xml:space="preserve">Handout</w:t>
            </w:r>
          </w:p>
        </w:tc>
        <w:tc>
          <w:tcPr/>
          <w:p>
            <w:pPr>
              <w:pStyle w:val="Compact"/>
            </w:pPr>
          </w:p>
        </w:tc>
      </w:tr>
      <w:tr>
        <w:tc>
          <w:tcPr/>
          <w:p>
            <w:pPr>
              <w:pStyle w:val="Compact"/>
              <w:jc w:val="center"/>
            </w:pPr>
            <w:r>
              <w:t xml:space="preserve">3</w:t>
            </w:r>
          </w:p>
        </w:tc>
        <w:tc>
          <w:tcPr/>
          <w:p>
            <w:pPr>
              <w:pStyle w:val="Compact"/>
              <w:jc w:val="center"/>
            </w:pPr>
            <w:r>
              <w:t xml:space="preserve">Feb 9</w:t>
            </w:r>
          </w:p>
        </w:tc>
        <w:tc>
          <w:tcPr/>
          <w:p>
            <w:pPr>
              <w:pStyle w:val="Compact"/>
              <w:jc w:val="center"/>
            </w:pPr>
            <w:r>
              <w:t xml:space="preserve">Intro: Plasmids, Cloning, Transformation - Gel Electrophoresis; PCR</w:t>
            </w:r>
          </w:p>
        </w:tc>
        <w:tc>
          <w:tcPr/>
          <w:p>
            <w:pPr>
              <w:pStyle w:val="Compact"/>
              <w:jc w:val="center"/>
            </w:pPr>
            <w:hyperlink r:id="rId36">
              <w:r>
                <w:rPr>
                  <w:rStyle w:val="Hyperlink"/>
                </w:rPr>
                <w:t xml:space="preserve">Overview / Scientific Process</w:t>
              </w:r>
            </w:hyperlink>
          </w:p>
        </w:tc>
        <w:tc>
          <w:tcPr/>
          <w:p>
            <w:pPr>
              <w:pStyle w:val="Compact"/>
              <w:jc w:val="center"/>
            </w:pPr>
            <w:r>
              <w:t xml:space="preserve">Handout</w:t>
            </w:r>
          </w:p>
        </w:tc>
        <w:tc>
          <w:tcPr/>
          <w:p>
            <w:pPr>
              <w:pStyle w:val="Compact"/>
              <w:jc w:val="center"/>
            </w:pPr>
            <w:r>
              <w:t xml:space="preserve">Tools I: Sign up for SciServer</w:t>
            </w:r>
          </w:p>
        </w:tc>
      </w:tr>
      <w:tr>
        <w:tc>
          <w:tcPr/>
          <w:p>
            <w:pPr>
              <w:pStyle w:val="Compact"/>
              <w:jc w:val="center"/>
            </w:pPr>
            <w:r>
              <w:t xml:space="preserve">4</w:t>
            </w:r>
          </w:p>
        </w:tc>
        <w:tc>
          <w:tcPr/>
          <w:p>
            <w:pPr>
              <w:pStyle w:val="Compact"/>
              <w:jc w:val="center"/>
            </w:pPr>
            <w:r>
              <w:t xml:space="preserve">Feb 16</w:t>
            </w:r>
          </w:p>
        </w:tc>
        <w:tc>
          <w:tcPr/>
          <w:p>
            <w:pPr>
              <w:pStyle w:val="Compact"/>
              <w:jc w:val="center"/>
            </w:pPr>
            <w:r>
              <w:t xml:space="preserve">Tools of Molecular Biology III Bioinformatics: Literature</w:t>
            </w:r>
          </w:p>
        </w:tc>
        <w:tc>
          <w:tcPr/>
          <w:p>
            <w:pPr>
              <w:pStyle w:val="Compact"/>
              <w:jc w:val="center"/>
            </w:pPr>
            <w:hyperlink r:id="rId37">
              <w:r>
                <w:rPr>
                  <w:rStyle w:val="Hyperlink"/>
                </w:rPr>
                <w:t xml:space="preserve">#1: Scientific Literature</w:t>
              </w:r>
            </w:hyperlink>
          </w:p>
        </w:tc>
        <w:tc>
          <w:tcPr/>
          <w:p>
            <w:pPr>
              <w:pStyle w:val="Compact"/>
            </w:pPr>
          </w:p>
        </w:tc>
        <w:tc>
          <w:tcPr/>
          <w:p>
            <w:pPr>
              <w:pStyle w:val="Compact"/>
              <w:jc w:val="center"/>
            </w:pPr>
            <w:hyperlink r:id="rId46">
              <w:r>
                <w:rPr>
                  <w:rStyle w:val="Hyperlink"/>
                </w:rPr>
                <w:t xml:space="preserve">Pre-lab Module</w:t>
              </w:r>
            </w:hyperlink>
          </w:p>
        </w:tc>
      </w:tr>
      <w:tr>
        <w:tc>
          <w:tcPr/>
          <w:p>
            <w:pPr>
              <w:pStyle w:val="Compact"/>
              <w:jc w:val="center"/>
            </w:pPr>
            <w:r>
              <w:t xml:space="preserve">5</w:t>
            </w:r>
          </w:p>
        </w:tc>
        <w:tc>
          <w:tcPr/>
          <w:p>
            <w:pPr>
              <w:pStyle w:val="Compact"/>
              <w:jc w:val="center"/>
            </w:pPr>
            <w:r>
              <w:t xml:space="preserve">Feb 23</w:t>
            </w:r>
          </w:p>
        </w:tc>
        <w:tc>
          <w:tcPr/>
          <w:p>
            <w:pPr>
              <w:pStyle w:val="Compact"/>
              <w:jc w:val="center"/>
            </w:pPr>
            <w:r>
              <w:t xml:space="preserve">Bioinformatics: Model Organisms and Databases</w:t>
            </w:r>
          </w:p>
        </w:tc>
        <w:tc>
          <w:tcPr/>
          <w:p>
            <w:pPr>
              <w:pStyle w:val="Compact"/>
              <w:jc w:val="center"/>
            </w:pPr>
            <w:hyperlink r:id="rId38">
              <w:r>
                <w:rPr>
                  <w:rStyle w:val="Hyperlink"/>
                </w:rPr>
                <w:t xml:space="preserve">#2: Model Organisms and Databases</w:t>
              </w:r>
            </w:hyperlink>
          </w:p>
        </w:tc>
        <w:tc>
          <w:tcPr/>
          <w:p>
            <w:pPr>
              <w:pStyle w:val="Compact"/>
              <w:jc w:val="center"/>
            </w:pPr>
            <w:hyperlink r:id="rId47">
              <w:r>
                <w:rPr>
                  <w:rStyle w:val="Hyperlink"/>
                </w:rPr>
                <w:t xml:space="preserve">Pre-lab Module</w:t>
              </w:r>
            </w:hyperlink>
          </w:p>
        </w:tc>
        <w:tc>
          <w:tcPr/>
          <w:p>
            <w:pPr>
              <w:pStyle w:val="Compact"/>
              <w:jc w:val="center"/>
            </w:pPr>
            <w:r>
              <w:t xml:space="preserve">Tools II, III</w:t>
            </w:r>
          </w:p>
        </w:tc>
      </w:tr>
      <w:tr>
        <w:tc>
          <w:tcPr/>
          <w:p>
            <w:pPr>
              <w:pStyle w:val="Compact"/>
              <w:jc w:val="center"/>
            </w:pPr>
            <w:r>
              <w:t xml:space="preserve">6</w:t>
            </w:r>
          </w:p>
        </w:tc>
        <w:tc>
          <w:tcPr/>
          <w:p>
            <w:pPr>
              <w:pStyle w:val="Compact"/>
              <w:jc w:val="center"/>
            </w:pPr>
            <w:r>
              <w:t xml:space="preserve">Mar 2</w:t>
            </w:r>
          </w:p>
        </w:tc>
        <w:tc>
          <w:tcPr/>
          <w:p>
            <w:pPr>
              <w:pStyle w:val="Compact"/>
              <w:jc w:val="center"/>
            </w:pPr>
            <w:r>
              <w:t xml:space="preserve">Bioinformatics: RNA-seq</w:t>
            </w:r>
          </w:p>
        </w:tc>
        <w:tc>
          <w:tcPr/>
          <w:p>
            <w:pPr>
              <w:pStyle w:val="Compact"/>
              <w:jc w:val="center"/>
            </w:pPr>
            <w:hyperlink r:id="rId39">
              <w:r>
                <w:rPr>
                  <w:rStyle w:val="Hyperlink"/>
                </w:rPr>
                <w:t xml:space="preserve">#3: RNA-seq Analysis</w:t>
              </w:r>
            </w:hyperlink>
          </w:p>
        </w:tc>
        <w:tc>
          <w:tcPr/>
          <w:p>
            <w:pPr>
              <w:pStyle w:val="Compact"/>
              <w:jc w:val="center"/>
            </w:pPr>
            <w:hyperlink r:id="rId48">
              <w:r>
                <w:rPr>
                  <w:rStyle w:val="Hyperlink"/>
                </w:rPr>
                <w:t xml:space="preserve">Pre-lab Module</w:t>
              </w:r>
            </w:hyperlink>
          </w:p>
        </w:tc>
        <w:tc>
          <w:tcPr/>
          <w:p>
            <w:pPr>
              <w:pStyle w:val="Compact"/>
            </w:pPr>
          </w:p>
        </w:tc>
      </w:tr>
      <w:tr>
        <w:tc>
          <w:tcPr/>
          <w:p>
            <w:pPr>
              <w:pStyle w:val="Compact"/>
              <w:jc w:val="center"/>
            </w:pPr>
            <w:r>
              <w:t xml:space="preserve">7</w:t>
            </w:r>
          </w:p>
        </w:tc>
        <w:tc>
          <w:tcPr/>
          <w:p>
            <w:pPr>
              <w:pStyle w:val="Compact"/>
              <w:jc w:val="center"/>
            </w:pPr>
            <w:r>
              <w:t xml:space="preserve">Mar 9</w:t>
            </w:r>
          </w:p>
        </w:tc>
        <w:tc>
          <w:tcPr/>
          <w:p>
            <w:pPr>
              <w:pStyle w:val="Compact"/>
              <w:jc w:val="center"/>
            </w:pPr>
            <w:r>
              <w:t xml:space="preserve">Bioinformatics: Differential expression</w:t>
            </w:r>
          </w:p>
        </w:tc>
        <w:tc>
          <w:tcPr/>
          <w:p>
            <w:pPr>
              <w:pStyle w:val="Compact"/>
              <w:jc w:val="center"/>
            </w:pPr>
            <w:hyperlink r:id="rId40">
              <w:r>
                <w:rPr>
                  <w:rStyle w:val="Hyperlink"/>
                </w:rPr>
                <w:t xml:space="preserve">#4: Differential Gene Expression</w:t>
              </w:r>
            </w:hyperlink>
          </w:p>
        </w:tc>
        <w:tc>
          <w:tcPr/>
          <w:p>
            <w:pPr>
              <w:pStyle w:val="Compact"/>
              <w:jc w:val="center"/>
            </w:pPr>
            <w:r>
              <w:t xml:space="preserve">Lab Modules</w:t>
            </w:r>
          </w:p>
        </w:tc>
        <w:tc>
          <w:tcPr/>
          <w:p>
            <w:pPr>
              <w:pStyle w:val="Compact"/>
              <w:jc w:val="center"/>
            </w:pPr>
            <w:r>
              <w:t xml:space="preserve">Bioinformatics: abstract draft</w:t>
            </w:r>
          </w:p>
        </w:tc>
      </w:tr>
      <w:tr>
        <w:tc>
          <w:tcPr/>
          <w:p>
            <w:pPr>
              <w:pStyle w:val="Compact"/>
              <w:jc w:val="center"/>
            </w:pPr>
            <w:r>
              <w:t xml:space="preserve">8</w:t>
            </w:r>
          </w:p>
        </w:tc>
        <w:tc>
          <w:tcPr/>
          <w:p>
            <w:pPr>
              <w:pStyle w:val="Compact"/>
              <w:jc w:val="center"/>
            </w:pPr>
            <w:r>
              <w:t xml:space="preserve">Mar 16</w:t>
            </w:r>
          </w:p>
        </w:tc>
        <w:tc>
          <w:tcPr/>
          <w:p>
            <w:pPr>
              <w:pStyle w:val="Compact"/>
              <w:jc w:val="center"/>
            </w:pPr>
            <w:r>
              <w:t xml:space="preserve">Bioinformatics: Project development, and pour gels</w:t>
            </w:r>
          </w:p>
        </w:tc>
        <w:tc>
          <w:tcPr/>
          <w:p>
            <w:pPr>
              <w:pStyle w:val="Compact"/>
              <w:jc w:val="center"/>
            </w:pPr>
            <w:hyperlink r:id="rId41">
              <w:r>
                <w:rPr>
                  <w:rStyle w:val="Hyperlink"/>
                </w:rPr>
                <w:t xml:space="preserve">#5: Kickstart Project Work</w:t>
              </w:r>
            </w:hyperlink>
          </w:p>
        </w:tc>
        <w:tc>
          <w:tcPr/>
          <w:p>
            <w:pPr>
              <w:pStyle w:val="Compact"/>
              <w:jc w:val="center"/>
            </w:pPr>
            <w:r>
              <w:t xml:space="preserve">Pre-lab Module; Handout</w:t>
            </w:r>
          </w:p>
        </w:tc>
        <w:tc>
          <w:tcPr/>
          <w:p>
            <w:pPr>
              <w:pStyle w:val="Compact"/>
            </w:pPr>
          </w:p>
        </w:tc>
      </w:tr>
      <w:tr>
        <w:tc>
          <w:tcPr/>
          <w:p>
            <w:pPr>
              <w:pStyle w:val="Compact"/>
              <w:jc w:val="center"/>
            </w:pPr>
            <w:r>
              <w:t xml:space="preserve">9</w:t>
            </w:r>
          </w:p>
        </w:tc>
        <w:tc>
          <w:tcPr/>
          <w:p>
            <w:pPr>
              <w:pStyle w:val="Compact"/>
              <w:jc w:val="center"/>
            </w:pPr>
            <w:r>
              <w:t xml:space="preserve">Mar 23</w:t>
            </w:r>
          </w:p>
        </w:tc>
        <w:tc>
          <w:tcPr/>
          <w:p>
            <w:pPr>
              <w:pStyle w:val="Compact"/>
              <w:jc w:val="center"/>
            </w:pPr>
            <w:r>
              <w:t xml:space="preserve">Restriction digest, run gels</w:t>
            </w:r>
          </w:p>
        </w:tc>
        <w:tc>
          <w:tcPr/>
          <w:p>
            <w:pPr>
              <w:pStyle w:val="Compact"/>
            </w:pPr>
          </w:p>
        </w:tc>
        <w:tc>
          <w:tcPr/>
          <w:p>
            <w:pPr>
              <w:pStyle w:val="Compact"/>
              <w:jc w:val="center"/>
            </w:pPr>
            <w:r>
              <w:t xml:space="preserve">Handout</w:t>
            </w:r>
          </w:p>
        </w:tc>
        <w:tc>
          <w:tcPr/>
          <w:p>
            <w:pPr>
              <w:pStyle w:val="Compact"/>
              <w:jc w:val="center"/>
            </w:pPr>
            <w:r>
              <w:t xml:space="preserve">Practical</w:t>
            </w:r>
          </w:p>
        </w:tc>
      </w:tr>
      <w:tr>
        <w:tc>
          <w:tcPr/>
          <w:p>
            <w:pPr>
              <w:pStyle w:val="Compact"/>
              <w:jc w:val="center"/>
            </w:pPr>
            <w:r>
              <w:t xml:space="preserve">10</w:t>
            </w:r>
          </w:p>
        </w:tc>
        <w:tc>
          <w:tcPr/>
          <w:p>
            <w:pPr>
              <w:pStyle w:val="Compact"/>
              <w:jc w:val="center"/>
            </w:pPr>
            <w:r>
              <w:t xml:space="preserve">Mar 30</w:t>
            </w:r>
          </w:p>
        </w:tc>
        <w:tc>
          <w:tcPr/>
          <w:p>
            <w:pPr>
              <w:pStyle w:val="Compact"/>
              <w:jc w:val="center"/>
            </w:pPr>
            <w:r>
              <w:t xml:space="preserve">Band Isolation and ligation</w:t>
            </w:r>
          </w:p>
        </w:tc>
        <w:tc>
          <w:tcPr/>
          <w:p>
            <w:pPr>
              <w:pStyle w:val="Compact"/>
            </w:pPr>
          </w:p>
        </w:tc>
        <w:tc>
          <w:tcPr/>
          <w:p>
            <w:pPr>
              <w:pStyle w:val="Compact"/>
              <w:jc w:val="center"/>
            </w:pPr>
            <w:r>
              <w:t xml:space="preserve">Handout</w:t>
            </w:r>
          </w:p>
        </w:tc>
        <w:tc>
          <w:tcPr/>
          <w:p>
            <w:pPr>
              <w:pStyle w:val="Compact"/>
              <w:jc w:val="center"/>
            </w:pPr>
            <w:r>
              <w:t xml:space="preserve">Poster Draft</w:t>
            </w:r>
          </w:p>
        </w:tc>
      </w:tr>
      <w:tr>
        <w:tc>
          <w:tcPr/>
          <w:p>
            <w:pPr>
              <w:pStyle w:val="Compact"/>
              <w:jc w:val="center"/>
            </w:pPr>
            <w:r>
              <w:t xml:space="preserve">11</w:t>
            </w:r>
          </w:p>
        </w:tc>
        <w:tc>
          <w:tcPr/>
          <w:p>
            <w:pPr>
              <w:pStyle w:val="Compact"/>
              <w:jc w:val="center"/>
            </w:pPr>
            <w:r>
              <w:t xml:space="preserve">Apr 6</w:t>
            </w:r>
          </w:p>
        </w:tc>
        <w:tc>
          <w:tcPr/>
          <w:p>
            <w:pPr>
              <w:pStyle w:val="Compact"/>
              <w:jc w:val="center"/>
            </w:pPr>
            <w:r>
              <w:t xml:space="preserve">Spring Break</w:t>
            </w:r>
          </w:p>
        </w:tc>
        <w:tc>
          <w:tcPr/>
          <w:p>
            <w:pPr>
              <w:pStyle w:val="Compact"/>
            </w:pPr>
          </w:p>
        </w:tc>
        <w:tc>
          <w:tcPr/>
          <w:p>
            <w:pPr>
              <w:pStyle w:val="Compact"/>
            </w:pPr>
          </w:p>
        </w:tc>
        <w:tc>
          <w:tcPr/>
          <w:p>
            <w:pPr>
              <w:pStyle w:val="Compact"/>
            </w:pPr>
          </w:p>
        </w:tc>
      </w:tr>
      <w:tr>
        <w:tc>
          <w:tcPr/>
          <w:p>
            <w:pPr>
              <w:pStyle w:val="Compact"/>
              <w:jc w:val="center"/>
            </w:pPr>
            <w:r>
              <w:t xml:space="preserve">12</w:t>
            </w:r>
          </w:p>
        </w:tc>
        <w:tc>
          <w:tcPr/>
          <w:p>
            <w:pPr>
              <w:pStyle w:val="Compact"/>
              <w:jc w:val="center"/>
            </w:pPr>
            <w:r>
              <w:t xml:space="preserve">Apr 13</w:t>
            </w:r>
          </w:p>
        </w:tc>
        <w:tc>
          <w:tcPr/>
          <w:p>
            <w:pPr>
              <w:pStyle w:val="Compact"/>
              <w:jc w:val="center"/>
            </w:pPr>
            <w:r>
              <w:t xml:space="preserve">Transformation</w:t>
            </w:r>
          </w:p>
        </w:tc>
        <w:tc>
          <w:tcPr/>
          <w:p>
            <w:pPr>
              <w:pStyle w:val="Compact"/>
            </w:pPr>
          </w:p>
        </w:tc>
        <w:tc>
          <w:tcPr/>
          <w:p>
            <w:pPr>
              <w:pStyle w:val="Compact"/>
              <w:jc w:val="center"/>
            </w:pPr>
            <w:r>
              <w:t xml:space="preserve">Handout</w:t>
            </w:r>
          </w:p>
        </w:tc>
        <w:tc>
          <w:tcPr/>
          <w:p>
            <w:pPr>
              <w:pStyle w:val="Compact"/>
            </w:pPr>
          </w:p>
        </w:tc>
      </w:tr>
      <w:tr>
        <w:tc>
          <w:tcPr/>
          <w:p>
            <w:pPr>
              <w:pStyle w:val="Compact"/>
              <w:jc w:val="center"/>
            </w:pPr>
            <w:r>
              <w:t xml:space="preserve">13</w:t>
            </w:r>
          </w:p>
        </w:tc>
        <w:tc>
          <w:tcPr/>
          <w:p>
            <w:pPr>
              <w:pStyle w:val="Compact"/>
              <w:jc w:val="center"/>
            </w:pPr>
            <w:r>
              <w:t xml:space="preserve">Apr 20</w:t>
            </w:r>
          </w:p>
        </w:tc>
        <w:tc>
          <w:tcPr/>
          <w:p>
            <w:pPr>
              <w:pStyle w:val="Compact"/>
              <w:jc w:val="center"/>
            </w:pPr>
            <w:r>
              <w:t xml:space="preserve">Mini-preps, sequencing, DNA Quantification</w:t>
            </w:r>
          </w:p>
        </w:tc>
        <w:tc>
          <w:tcPr/>
          <w:p>
            <w:pPr>
              <w:pStyle w:val="Compact"/>
            </w:pPr>
          </w:p>
        </w:tc>
        <w:tc>
          <w:tcPr/>
          <w:p>
            <w:pPr>
              <w:pStyle w:val="Compact"/>
              <w:jc w:val="center"/>
            </w:pPr>
            <w:r>
              <w:t xml:space="preserve">Handout</w:t>
            </w:r>
          </w:p>
        </w:tc>
        <w:tc>
          <w:tcPr/>
          <w:p>
            <w:pPr>
              <w:pStyle w:val="Compact"/>
            </w:pPr>
          </w:p>
        </w:tc>
      </w:tr>
      <w:tr>
        <w:tc>
          <w:tcPr/>
          <w:p>
            <w:pPr>
              <w:pStyle w:val="Compact"/>
              <w:jc w:val="center"/>
            </w:pPr>
            <w:r>
              <w:t xml:space="preserve">14</w:t>
            </w:r>
          </w:p>
        </w:tc>
        <w:tc>
          <w:tcPr/>
          <w:p>
            <w:pPr>
              <w:pStyle w:val="Compact"/>
              <w:jc w:val="center"/>
            </w:pPr>
            <w:r>
              <w:t xml:space="preserve">Apr 27</w:t>
            </w:r>
          </w:p>
        </w:tc>
        <w:tc>
          <w:tcPr/>
          <w:p>
            <w:pPr>
              <w:pStyle w:val="Compact"/>
              <w:jc w:val="center"/>
            </w:pPr>
            <w:r>
              <w:t xml:space="preserve">Restriction digest, sequencing prep/analysis; Presentations</w:t>
            </w:r>
          </w:p>
        </w:tc>
        <w:tc>
          <w:tcPr/>
          <w:p>
            <w:pPr>
              <w:pStyle w:val="Compact"/>
            </w:pPr>
          </w:p>
        </w:tc>
        <w:tc>
          <w:tcPr/>
          <w:p>
            <w:pPr>
              <w:pStyle w:val="Compact"/>
              <w:jc w:val="center"/>
            </w:pPr>
            <w:r>
              <w:t xml:space="preserve">Handout</w:t>
            </w:r>
          </w:p>
        </w:tc>
        <w:tc>
          <w:tcPr/>
          <w:p>
            <w:pPr>
              <w:pStyle w:val="Compact"/>
              <w:jc w:val="center"/>
            </w:pPr>
            <w:hyperlink r:id="rId43">
              <w:r>
                <w:rPr>
                  <w:rStyle w:val="Hyperlink"/>
                </w:rPr>
                <w:t xml:space="preserve">Poster Presentations</w:t>
              </w:r>
            </w:hyperlink>
          </w:p>
        </w:tc>
      </w:tr>
      <w:tr>
        <w:tc>
          <w:tcPr/>
          <w:p>
            <w:pPr>
              <w:pStyle w:val="Compact"/>
              <w:jc w:val="center"/>
            </w:pPr>
            <w:r>
              <w:t xml:space="preserve">15</w:t>
            </w:r>
          </w:p>
        </w:tc>
        <w:tc>
          <w:tcPr/>
          <w:p>
            <w:pPr>
              <w:pStyle w:val="Compact"/>
              <w:jc w:val="center"/>
            </w:pPr>
            <w:r>
              <w:t xml:space="preserve">May 4</w:t>
            </w:r>
          </w:p>
        </w:tc>
        <w:tc>
          <w:tcPr/>
          <w:p>
            <w:pPr>
              <w:pStyle w:val="Compact"/>
              <w:jc w:val="center"/>
            </w:pPr>
            <w:r>
              <w:t xml:space="preserve">Practical</w:t>
            </w:r>
          </w:p>
        </w:tc>
        <w:tc>
          <w:tcPr/>
          <w:p>
            <w:pPr>
              <w:pStyle w:val="Compact"/>
            </w:pPr>
          </w:p>
        </w:tc>
        <w:tc>
          <w:tcPr/>
          <w:p>
            <w:pPr>
              <w:pStyle w:val="Compact"/>
            </w:pPr>
          </w:p>
        </w:tc>
        <w:tc>
          <w:tcPr/>
          <w:p>
            <w:pPr>
              <w:pStyle w:val="Compact"/>
            </w:pPr>
          </w:p>
        </w:tc>
      </w:tr>
    </w:tbl>
    <w:bookmarkEnd w:id="49"/>
    <w:bookmarkEnd w:id="50"/>
    <w:bookmarkEnd w:id="51"/>
    <w:bookmarkStart w:id="155" w:name="introduction"/>
    <w:p>
      <w:pPr>
        <w:pStyle w:val="Heading1"/>
      </w:pPr>
      <w:r>
        <w:rPr>
          <w:rStyle w:val="SectionNumber"/>
        </w:rPr>
        <w:t xml:space="preserve">1</w:t>
      </w:r>
      <w:r>
        <w:tab/>
      </w:r>
      <w:r>
        <w:t xml:space="preserve">Introduction</w:t>
      </w:r>
    </w:p>
    <w:bookmarkStart w:id="56" w:name="c-moor-minicure-overview"/>
    <w:p>
      <w:pPr>
        <w:pStyle w:val="Heading2"/>
      </w:pPr>
      <w:r>
        <w:rPr>
          <w:rStyle w:val="SectionNumber"/>
        </w:rPr>
        <w:t xml:space="preserve">1.1</w:t>
      </w:r>
      <w:r>
        <w:tab/>
      </w:r>
      <w:r>
        <w:t xml:space="preserve">C-MOOR miniCURE Overview</w:t>
      </w:r>
    </w:p>
    <w:bookmarkStart w:id="53" w:name="an-introduction-to-data-science"/>
    <w:p>
      <w:pPr>
        <w:pStyle w:val="Heading3"/>
      </w:pPr>
      <w:r>
        <w:rPr>
          <w:rStyle w:val="SectionNumber"/>
        </w:rPr>
        <w:t xml:space="preserve">1.1.1</w:t>
      </w:r>
      <w:r>
        <w:tab/>
      </w:r>
      <w:r>
        <w:t xml:space="preserve">An Introduction to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52">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53"/>
    <w:bookmarkStart w:id="54" w:name="what-is-c-moor"/>
    <w:p>
      <w:pPr>
        <w:pStyle w:val="Heading3"/>
      </w:pPr>
      <w:r>
        <w:rPr>
          <w:rStyle w:val="SectionNumber"/>
        </w:rPr>
        <w:t xml:space="preserve">1.1.2</w:t>
      </w:r>
      <w:r>
        <w:tab/>
      </w:r>
      <w:r>
        <w:t xml:space="preserve">What is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 To learn more about its presence at Clovis Community College, visit</w:t>
      </w:r>
      <w:r>
        <w:t xml:space="preserve"> </w:t>
      </w:r>
      <w:hyperlink r:id="rId33">
        <w:r>
          <w:rPr>
            <w:rStyle w:val="Hyperlink"/>
          </w:rPr>
          <w:t xml:space="preserve">https://www.cloviscollege.edu/alumni-and-community/c-moor/c-moor.html</w:t>
        </w:r>
      </w:hyperlink>
    </w:p>
    <w:bookmarkEnd w:id="54"/>
    <w:bookmarkStart w:id="55" w:name="learning-goals-1"/>
    <w:p>
      <w:pPr>
        <w:pStyle w:val="Heading3"/>
      </w:pPr>
      <w:r>
        <w:rPr>
          <w:rStyle w:val="SectionNumber"/>
        </w:rPr>
        <w:t xml:space="preserve">1.1.3</w:t>
      </w:r>
      <w:r>
        <w:tab/>
      </w:r>
      <w:r>
        <w:t xml:space="preserve">Learning Goals</w:t>
      </w:r>
    </w:p>
    <w:p>
      <w:pPr>
        <w:numPr>
          <w:ilvl w:val="0"/>
          <w:numId w:val="1003"/>
        </w:numPr>
        <w:pStyle w:val="Compact"/>
      </w:pPr>
      <w:r>
        <w:t xml:space="preserve">Engage with real and current scientific data</w:t>
      </w:r>
    </w:p>
    <w:p>
      <w:pPr>
        <w:numPr>
          <w:ilvl w:val="0"/>
          <w:numId w:val="1003"/>
        </w:numPr>
        <w:pStyle w:val="Compact"/>
      </w:pPr>
      <w:r>
        <w:t xml:space="preserve">Explore available research resources online</w:t>
      </w:r>
    </w:p>
    <w:p>
      <w:pPr>
        <w:numPr>
          <w:ilvl w:val="0"/>
          <w:numId w:val="1003"/>
        </w:numPr>
        <w:pStyle w:val="Compact"/>
      </w:pPr>
      <w:r>
        <w:t xml:space="preserve">Recognize the interdisciplinary nature of biological sciences</w:t>
      </w:r>
    </w:p>
    <w:p>
      <w:pPr>
        <w:numPr>
          <w:ilvl w:val="0"/>
          <w:numId w:val="1003"/>
        </w:numPr>
        <w:pStyle w:val="Compact"/>
      </w:pPr>
      <w:r>
        <w:t xml:space="preserve">Synthesize findings from scientific literature</w:t>
      </w:r>
    </w:p>
    <w:p>
      <w:pPr>
        <w:numPr>
          <w:ilvl w:val="0"/>
          <w:numId w:val="1003"/>
        </w:numPr>
        <w:pStyle w:val="Compact"/>
      </w:pPr>
      <w:r>
        <w:t xml:space="preserve">Summarize findings and discuss results with your peers</w:t>
      </w:r>
    </w:p>
    <w:p>
      <w:pPr>
        <w:numPr>
          <w:ilvl w:val="0"/>
          <w:numId w:val="1003"/>
        </w:numPr>
        <w:pStyle w:val="Compact"/>
      </w:pPr>
      <w:r>
        <w:t xml:space="preserve">Collaborate with peers on a data exploration activity</w:t>
      </w:r>
    </w:p>
    <w:bookmarkEnd w:id="55"/>
    <w:bookmarkEnd w:id="56"/>
    <w:bookmarkStart w:id="63" w:name="the-scientific-process"/>
    <w:p>
      <w:pPr>
        <w:pStyle w:val="Heading2"/>
      </w:pPr>
      <w:r>
        <w:rPr>
          <w:rStyle w:val="SectionNumber"/>
        </w:rPr>
        <w:t xml:space="preserve">1.2</w:t>
      </w:r>
      <w:r>
        <w:tab/>
      </w:r>
      <w:r>
        <w:t xml:space="preserve">The Scientific Process</w:t>
      </w:r>
    </w:p>
    <w:p>
      <w:pPr>
        <w:pStyle w:val="FirstParagraph"/>
      </w:pPr>
      <w:r>
        <w:rPr>
          <w:iCs/>
          <w:i/>
        </w:rPr>
        <w:t xml:space="preserve">Estimated time: 30 min</w:t>
      </w:r>
    </w:p>
    <w:p>
      <w:pPr>
        <w:pStyle w:val="BodyText"/>
      </w:pPr>
      <w:r>
        <w:t xml:space="preserve">Watch this 10 min video and answer the questions below.</w:t>
      </w:r>
    </w:p>
    <w:p>
      <w:pPr>
        <w:pStyle w:val="BodyText"/>
      </w:pPr>
      <w:r>
        <w:drawing>
          <wp:inline>
            <wp:extent cx="5334000" cy="4000500"/>
            <wp:effectExtent b="0" l="0" r="0" t="0"/>
            <wp:docPr descr="" title="" id="58" name="Picture"/>
            <a:graphic>
              <a:graphicData uri="http://schemas.openxmlformats.org/drawingml/2006/picture">
                <pic:pic>
                  <pic:nvPicPr>
                    <pic:cNvPr descr="https://img.youtube.com/vi/5kcAc20Bus8/0.jpg" id="59"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w:t>
      </w:r>
      <w:hyperlink r:id="rId60">
        <w:r>
          <w:rPr>
            <w:rStyle w:val="Hyperlink"/>
          </w:rPr>
          <w:t xml:space="preserve">video</w:t>
        </w:r>
      </w:hyperlink>
      <w:r>
        <w:t xml:space="preserve">][</w:t>
      </w:r>
      <w:hyperlink r:id="rId61">
        <w:r>
          <w:rPr>
            <w:rStyle w:val="Hyperlink"/>
          </w:rPr>
          <w:t xml:space="preserve">slides</w:t>
        </w:r>
      </w:hyperlink>
      <w:r>
        <w:t xml:space="preserve">]</w:t>
      </w:r>
    </w:p>
    <w:p>
      <w:pPr>
        <w:pStyle w:val="BodyText"/>
      </w:pPr>
      <w:r>
        <w:t xml:space="preserve">Describe the key aspects of each of the following elements of the scientific process:</w:t>
      </w:r>
    </w:p>
    <w:p>
      <w:pPr>
        <w:numPr>
          <w:ilvl w:val="0"/>
          <w:numId w:val="1004"/>
        </w:numPr>
        <w:pStyle w:val="Compact"/>
      </w:pPr>
      <w:r>
        <w:t xml:space="preserve">Exploration and Discovery</w:t>
      </w:r>
    </w:p>
    <w:p>
      <w:pPr>
        <w:numPr>
          <w:ilvl w:val="0"/>
          <w:numId w:val="1004"/>
        </w:numPr>
        <w:pStyle w:val="Compact"/>
      </w:pPr>
      <w:r>
        <w:t xml:space="preserve">Testing Ideas</w:t>
      </w:r>
    </w:p>
    <w:p>
      <w:pPr>
        <w:numPr>
          <w:ilvl w:val="0"/>
          <w:numId w:val="1004"/>
        </w:numPr>
        <w:pStyle w:val="Compact"/>
      </w:pPr>
      <w:r>
        <w:t xml:space="preserve">Community Analysis and Feedback</w:t>
      </w:r>
    </w:p>
    <w:p>
      <w:pPr>
        <w:numPr>
          <w:ilvl w:val="0"/>
          <w:numId w:val="1004"/>
        </w:numPr>
        <w:pStyle w:val="Compact"/>
      </w:pPr>
      <w:r>
        <w:t xml:space="preserve">Benefits and Outcomes</w:t>
      </w:r>
    </w:p>
    <w:p>
      <w:pPr>
        <w:pStyle w:val="FirstParagraph"/>
      </w:pPr>
      <w:r>
        <w:t xml:space="preserve">Learn more at</w:t>
      </w:r>
      <w:r>
        <w:t xml:space="preserve"> </w:t>
      </w:r>
      <w:hyperlink r:id="rId62">
        <w:r>
          <w:rPr>
            <w:rStyle w:val="Hyperlink"/>
          </w:rPr>
          <w:t xml:space="preserve">Understanding Science 101</w:t>
        </w:r>
      </w:hyperlink>
    </w:p>
    <w:bookmarkEnd w:id="63"/>
    <w:bookmarkStart w:id="110" w:name="sciserver-onboarding"/>
    <w:p>
      <w:pPr>
        <w:pStyle w:val="Heading2"/>
      </w:pPr>
      <w:r>
        <w:rPr>
          <w:rStyle w:val="SectionNumber"/>
        </w:rPr>
        <w:t xml:space="preserve">1.3</w:t>
      </w:r>
      <w:r>
        <w:tab/>
      </w:r>
      <w:r>
        <w:t xml:space="preserve">SciServer Onboarding</w:t>
      </w:r>
    </w:p>
    <w:bookmarkStart w:id="82" w:name="join-sciserver"/>
    <w:p>
      <w:pPr>
        <w:pStyle w:val="Heading3"/>
      </w:pPr>
      <w:r>
        <w:rPr>
          <w:rStyle w:val="SectionNumber"/>
        </w:rPr>
        <w:t xml:space="preserve">1.3.1</w:t>
      </w:r>
      <w:r>
        <w:tab/>
      </w:r>
      <w:r>
        <w:t xml:space="preserve">Join SciServer</w:t>
      </w:r>
    </w:p>
    <w:p>
      <w:pPr>
        <w:pStyle w:val="FirstParagraph"/>
      </w:pPr>
      <w:r>
        <w:rPr>
          <w:iCs/>
          <w:i/>
        </w:rPr>
        <w:t xml:space="preserve">Providing access to big data resources to researchers worldwide</w:t>
      </w:r>
    </w:p>
    <w:bookmarkStart w:id="67" w:name="purpose"/>
    <w:p>
      <w:pPr>
        <w:pStyle w:val="Heading4"/>
      </w:pPr>
      <w:r>
        <w:rPr>
          <w:rStyle w:val="SectionNumber"/>
        </w:rPr>
        <w:t xml:space="preserve">1.3.1.1</w:t>
      </w:r>
      <w:r>
        <w:tab/>
      </w:r>
      <w:r>
        <w:t xml:space="preserve">Purpose</w:t>
      </w:r>
    </w:p>
    <w:p>
      <w:pPr>
        <w:pStyle w:val="FirstParagraph"/>
      </w:pPr>
      <w:r>
        <w:t xml:space="preserve">In this course we will use the online SciServer platform to do some data analysis for your research project. The purpose of this assignment is to register for a SciServer account, and then to inform the instructor of your username so that you can be added to the SciServer group for this course and access course materials.</w:t>
      </w:r>
    </w:p>
    <w:p>
      <w:pPr>
        <w:pStyle w:val="BodyText"/>
      </w:pPr>
      <w:r>
        <w:drawing>
          <wp:inline>
            <wp:extent cx="5334000" cy="3000375"/>
            <wp:effectExtent b="0" l="0" r="0" t="0"/>
            <wp:docPr descr="" title="" id="65" name="Picture"/>
            <a:graphic>
              <a:graphicData uri="http://schemas.openxmlformats.org/drawingml/2006/picture">
                <pic:pic>
                  <pic:nvPicPr>
                    <pic:cNvPr descr="introduction_files/figure-docx//1rWH7VTcPV1juH0E9NI-X6evMIKzgn1MQKlf_CRzT73w_g1f83ffdfb86_0_0.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bookmarkEnd w:id="67"/>
    <w:bookmarkStart w:id="68" w:name="learning-objectives"/>
    <w:p>
      <w:pPr>
        <w:pStyle w:val="Heading4"/>
      </w:pPr>
      <w:r>
        <w:rPr>
          <w:rStyle w:val="SectionNumber"/>
        </w:rPr>
        <w:t xml:space="preserve">1.3.1.2</w:t>
      </w:r>
      <w:r>
        <w:tab/>
      </w:r>
      <w:r>
        <w:t xml:space="preserve">Learning Objectives</w:t>
      </w:r>
    </w:p>
    <w:p>
      <w:pPr>
        <w:numPr>
          <w:ilvl w:val="0"/>
          <w:numId w:val="1005"/>
        </w:numPr>
        <w:pStyle w:val="Compact"/>
      </w:pPr>
      <w:r>
        <w:t xml:space="preserve">Create an account on SciServer</w:t>
      </w:r>
    </w:p>
    <w:p>
      <w:pPr>
        <w:numPr>
          <w:ilvl w:val="0"/>
          <w:numId w:val="1005"/>
        </w:numPr>
        <w:pStyle w:val="Compact"/>
      </w:pPr>
      <w:r>
        <w:t xml:space="preserve">Confirm your email address</w:t>
      </w:r>
    </w:p>
    <w:p>
      <w:pPr>
        <w:numPr>
          <w:ilvl w:val="0"/>
          <w:numId w:val="1005"/>
        </w:numPr>
        <w:pStyle w:val="Compact"/>
      </w:pPr>
      <w:r>
        <w:t xml:space="preserve">Share your username with your instructor</w:t>
      </w:r>
    </w:p>
    <w:bookmarkEnd w:id="68"/>
    <w:bookmarkStart w:id="69" w:name="introduction-1"/>
    <w:p>
      <w:pPr>
        <w:pStyle w:val="Heading4"/>
      </w:pPr>
      <w:r>
        <w:rPr>
          <w:rStyle w:val="SectionNumber"/>
        </w:rPr>
        <w:t xml:space="preserve">1.3.1.3</w:t>
      </w:r>
      <w:r>
        <w:tab/>
      </w:r>
      <w:r>
        <w:t xml:space="preserve">Introduction</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69"/>
    <w:bookmarkStart w:id="73" w:name="part-1-create-an-account-on-sciserver"/>
    <w:p>
      <w:pPr>
        <w:pStyle w:val="Heading4"/>
      </w:pPr>
      <w:r>
        <w:rPr>
          <w:rStyle w:val="SectionNumber"/>
        </w:rPr>
        <w:t xml:space="preserve">1.3.1.4</w:t>
      </w:r>
      <w:r>
        <w:tab/>
      </w:r>
      <w:r>
        <w:t xml:space="preserve">Part 1 – Create an account on SciServer</w:t>
      </w:r>
    </w:p>
    <w:p>
      <w:pPr>
        <w:pStyle w:val="FirstParagraph"/>
      </w:pPr>
      <w:r>
        <w:t xml:space="preserve">This video (</w:t>
      </w:r>
      <w:hyperlink r:id="rId70">
        <w:r>
          <w:rPr>
            <w:rStyle w:val="Hyperlink"/>
          </w:rPr>
          <w:t xml:space="preserve">video</w:t>
        </w:r>
      </w:hyperlink>
      <w:r>
        <w:t xml:space="preserve">)(</w:t>
      </w:r>
      <w:hyperlink r:id="rId71">
        <w:r>
          <w:rPr>
            <w:rStyle w:val="Hyperlink"/>
          </w:rPr>
          <w:t xml:space="preserve">slides</w:t>
        </w:r>
      </w:hyperlink>
      <w:r>
        <w:t xml:space="preserve">) shows you how to create a SciServer account. You can follow along with the video, or follow the steps below.</w:t>
      </w:r>
    </w:p>
    <w:p>
      <w:pPr>
        <w:numPr>
          <w:ilvl w:val="0"/>
          <w:numId w:val="1006"/>
        </w:numPr>
        <w:pStyle w:val="Compact"/>
      </w:pPr>
      <w:r>
        <w:t xml:space="preserve">Open</w:t>
      </w:r>
      <w:r>
        <w:t xml:space="preserve"> </w:t>
      </w:r>
      <w:hyperlink r:id="rId72">
        <w:r>
          <w:rPr>
            <w:rStyle w:val="Hyperlink"/>
          </w:rPr>
          <w:t xml:space="preserve">sciserver.org</w:t>
        </w:r>
      </w:hyperlink>
      <w:r>
        <w:t xml:space="preserve"> </w:t>
      </w:r>
      <w:r>
        <w:t xml:space="preserve">in a web browser</w:t>
      </w:r>
    </w:p>
    <w:p>
      <w:pPr>
        <w:numPr>
          <w:ilvl w:val="1"/>
          <w:numId w:val="1007"/>
        </w:numPr>
        <w:pStyle w:val="Compact"/>
      </w:pPr>
      <w:r>
        <w:t xml:space="preserve">It is a good idea to bookmark this page so that you can easily access it throughout the course.</w:t>
      </w:r>
    </w:p>
    <w:p>
      <w:pPr>
        <w:numPr>
          <w:ilvl w:val="0"/>
          <w:numId w:val="1006"/>
        </w:numPr>
        <w:pStyle w:val="Compact"/>
      </w:pPr>
      <w:r>
        <w:t xml:space="preserve">Click</w:t>
      </w:r>
      <w:r>
        <w:t xml:space="preserve"> </w:t>
      </w:r>
      <w:r>
        <w:t xml:space="preserve">“</w:t>
      </w:r>
      <w:r>
        <w:t xml:space="preserve">Login to SciServer</w:t>
      </w:r>
      <w:r>
        <w:t xml:space="preserve">”</w:t>
      </w:r>
    </w:p>
    <w:p>
      <w:pPr>
        <w:numPr>
          <w:ilvl w:val="0"/>
          <w:numId w:val="1006"/>
        </w:numPr>
        <w:pStyle w:val="Compact"/>
      </w:pPr>
      <w:r>
        <w:t xml:space="preserve">Click</w:t>
      </w:r>
      <w:r>
        <w:t xml:space="preserve"> </w:t>
      </w:r>
      <w:r>
        <w:t xml:space="preserve">“</w:t>
      </w:r>
      <w:r>
        <w:t xml:space="preserve">Create a new account</w:t>
      </w:r>
      <w:r>
        <w:t xml:space="preserve">”</w:t>
      </w:r>
    </w:p>
    <w:p>
      <w:pPr>
        <w:numPr>
          <w:ilvl w:val="0"/>
          <w:numId w:val="1006"/>
        </w:numPr>
        <w:pStyle w:val="Compact"/>
      </w:pPr>
      <w:r>
        <w:t xml:space="preserve">Enter a User name, Email, etc. and click</w:t>
      </w:r>
      <w:r>
        <w:t xml:space="preserve"> </w:t>
      </w:r>
      <w:r>
        <w:t xml:space="preserve">“</w:t>
      </w:r>
      <w:r>
        <w:t xml:space="preserve">Create account</w:t>
      </w:r>
      <w:r>
        <w:t xml:space="preserve">”</w:t>
      </w:r>
    </w:p>
    <w:p>
      <w:pPr>
        <w:numPr>
          <w:ilvl w:val="1"/>
          <w:numId w:val="1008"/>
        </w:numPr>
        <w:pStyle w:val="Compact"/>
      </w:pPr>
      <w:r>
        <w:t xml:space="preserve">Note that you cannot change your username</w:t>
      </w:r>
    </w:p>
    <w:bookmarkEnd w:id="73"/>
    <w:bookmarkStart w:id="77" w:name="part-2-confirm-your-email-address"/>
    <w:p>
      <w:pPr>
        <w:pStyle w:val="Heading4"/>
      </w:pPr>
      <w:r>
        <w:rPr>
          <w:rStyle w:val="SectionNumber"/>
        </w:rPr>
        <w:t xml:space="preserve">1.3.1.5</w:t>
      </w:r>
      <w:r>
        <w:tab/>
      </w:r>
      <w:r>
        <w:t xml:space="preserve">Part 2 – Confirm your email address</w:t>
      </w:r>
    </w:p>
    <w:p>
      <w:pPr>
        <w:numPr>
          <w:ilvl w:val="0"/>
          <w:numId w:val="1009"/>
        </w:numPr>
        <w:pStyle w:val="Compact"/>
      </w:pPr>
      <w:r>
        <w:rPr>
          <w:bCs/>
          <w:b/>
        </w:rPr>
        <w:t xml:space="preserve">Important!</w:t>
      </w:r>
      <w:r>
        <w:t xml:space="preserve">: Click the verification link in your email inbox.</w:t>
      </w:r>
    </w:p>
    <w:p>
      <w:pPr>
        <w:numPr>
          <w:ilvl w:val="1"/>
          <w:numId w:val="1010"/>
        </w:numPr>
        <w:pStyle w:val="Compact"/>
      </w:pPr>
      <w:r>
        <w:t xml:space="preserve">If you do not verify your account you will get locked out and will need to contact your instructor to unlock your account.</w:t>
      </w:r>
    </w:p>
    <w:p>
      <w:pPr>
        <w:numPr>
          <w:ilvl w:val="1"/>
          <w:numId w:val="1010"/>
        </w:numPr>
        <w:pStyle w:val="Compact"/>
      </w:pPr>
      <w:r>
        <w:t xml:space="preserve">If you do not see an email, try checking your spam.</w:t>
      </w:r>
    </w:p>
    <w:p>
      <w:pPr>
        <w:numPr>
          <w:ilvl w:val="0"/>
          <w:numId w:val="1009"/>
        </w:numPr>
        <w:pStyle w:val="Compact"/>
      </w:pPr>
      <w:r>
        <w:t xml:space="preserve">After clicking the verification link, confirm that your username appears in the upper right hand corner.</w:t>
      </w:r>
    </w:p>
    <w:bookmarkStart w:id="76" w:name="resources"/>
    <w:p>
      <w:pPr>
        <w:pStyle w:val="Heading5"/>
      </w:pPr>
      <w:r>
        <w:rPr>
          <w:rStyle w:val="SectionNumber"/>
        </w:rPr>
        <w:t xml:space="preserve">1.3.1.5.1</w:t>
      </w:r>
      <w:r>
        <w:tab/>
      </w:r>
      <w:r>
        <w:t xml:space="preserve">Resources</w:t>
      </w:r>
    </w:p>
    <w:p>
      <w:pPr>
        <w:numPr>
          <w:ilvl w:val="0"/>
          <w:numId w:val="1011"/>
        </w:numPr>
        <w:pStyle w:val="Compact"/>
      </w:pPr>
      <w:hyperlink r:id="rId72">
        <w:r>
          <w:rPr>
            <w:rStyle w:val="Hyperlink"/>
          </w:rPr>
          <w:t xml:space="preserve">sciserver.org</w:t>
        </w:r>
      </w:hyperlink>
    </w:p>
    <w:p>
      <w:pPr>
        <w:numPr>
          <w:ilvl w:val="0"/>
          <w:numId w:val="1011"/>
        </w:numPr>
        <w:pStyle w:val="Compact"/>
      </w:pPr>
      <w:hyperlink r:id="rId74">
        <w:r>
          <w:rPr>
            <w:rStyle w:val="Hyperlink"/>
          </w:rPr>
          <w:t xml:space="preserve">How to add a bookmark in Chrome</w:t>
        </w:r>
      </w:hyperlink>
    </w:p>
    <w:p>
      <w:pPr>
        <w:numPr>
          <w:ilvl w:val="0"/>
          <w:numId w:val="1011"/>
        </w:numPr>
        <w:pStyle w:val="Compact"/>
      </w:pPr>
      <w:hyperlink r:id="rId75">
        <w:r>
          <w:rPr>
            <w:rStyle w:val="Hyperlink"/>
          </w:rPr>
          <w:t xml:space="preserve">SciServer help page</w:t>
        </w:r>
      </w:hyperlink>
    </w:p>
    <w:bookmarkEnd w:id="76"/>
    <w:bookmarkEnd w:id="77"/>
    <w:bookmarkStart w:id="79" w:name="X82523b5844014ad1632b826f46c76ed45d12fd3"/>
    <w:p>
      <w:pPr>
        <w:pStyle w:val="Heading4"/>
      </w:pPr>
      <w:r>
        <w:rPr>
          <w:rStyle w:val="SectionNumber"/>
        </w:rPr>
        <w:t xml:space="preserve">1.3.1.6</w:t>
      </w:r>
      <w:r>
        <w:tab/>
      </w:r>
      <w:r>
        <w:t xml:space="preserve">Part 3 – Share your username with your instructor</w:t>
      </w:r>
    </w:p>
    <w:p>
      <w:pPr>
        <w:numPr>
          <w:ilvl w:val="0"/>
          <w:numId w:val="1012"/>
        </w:numPr>
        <w:pStyle w:val="Compact"/>
      </w:pPr>
      <w:r>
        <w:t xml:space="preserve">Fill out</w:t>
      </w:r>
      <w:r>
        <w:t xml:space="preserve"> </w:t>
      </w:r>
      <w:hyperlink r:id="rId78">
        <w:r>
          <w:rPr>
            <w:rStyle w:val="Hyperlink"/>
          </w:rPr>
          <w:t xml:space="preserve">this form</w:t>
        </w:r>
      </w:hyperlink>
      <w:r>
        <w:t xml:space="preserve"> </w:t>
      </w:r>
      <w:r>
        <w:t xml:space="preserve">with your SciServer username.</w:t>
      </w:r>
    </w:p>
    <w:bookmarkEnd w:id="79"/>
    <w:bookmarkStart w:id="81" w:name="footnotes"/>
    <w:p>
      <w:pPr>
        <w:pStyle w:val="Heading4"/>
      </w:pPr>
      <w:r>
        <w:rPr>
          <w:rStyle w:val="SectionNumber"/>
        </w:rPr>
        <w:t xml:space="preserve">1.3.1.7</w:t>
      </w:r>
      <w:r>
        <w:tab/>
      </w:r>
      <w:r>
        <w:t xml:space="preserve">Footnotes</w:t>
      </w:r>
    </w:p>
    <w:bookmarkStart w:id="80" w:name="contributions-and-affiliations"/>
    <w:p>
      <w:pPr>
        <w:pStyle w:val="Heading5"/>
      </w:pPr>
      <w:r>
        <w:rPr>
          <w:rStyle w:val="SectionNumber"/>
        </w:rPr>
        <w:t xml:space="preserve">1.3.1.7.1</w:t>
      </w:r>
      <w:r>
        <w:tab/>
      </w:r>
      <w:r>
        <w:t xml:space="preserve">Contributions and Affiliations</w:t>
      </w:r>
    </w:p>
    <w:p>
      <w:pPr>
        <w:numPr>
          <w:ilvl w:val="0"/>
          <w:numId w:val="1013"/>
        </w:numPr>
        <w:pStyle w:val="Compact"/>
      </w:pPr>
      <w:r>
        <w:t xml:space="preserve">Katherine Cox, Johns Hopkins University</w:t>
      </w:r>
    </w:p>
    <w:p>
      <w:pPr>
        <w:numPr>
          <w:ilvl w:val="0"/>
          <w:numId w:val="1013"/>
        </w:numPr>
        <w:pStyle w:val="Compact"/>
      </w:pPr>
      <w:r>
        <w:t xml:space="preserve">Frederick Tan, Carnegie Institution</w:t>
      </w:r>
    </w:p>
    <w:p>
      <w:pPr>
        <w:pStyle w:val="FirstParagraph"/>
      </w:pPr>
      <w:r>
        <w:t xml:space="preserve">Last Revised: January 25, 2022</w:t>
      </w:r>
    </w:p>
    <w:bookmarkEnd w:id="80"/>
    <w:bookmarkEnd w:id="81"/>
    <w:bookmarkEnd w:id="82"/>
    <w:bookmarkStart w:id="109" w:name="first-learnr-tutorial"/>
    <w:p>
      <w:pPr>
        <w:pStyle w:val="Heading3"/>
      </w:pPr>
      <w:r>
        <w:rPr>
          <w:rStyle w:val="SectionNumber"/>
        </w:rPr>
        <w:t xml:space="preserve">1.3.2</w:t>
      </w:r>
      <w:r>
        <w:tab/>
      </w:r>
      <w:r>
        <w:t xml:space="preserve">First LearnR Tutorial</w:t>
      </w:r>
    </w:p>
    <w:p>
      <w:pPr>
        <w:pStyle w:val="FirstParagraph"/>
      </w:pPr>
      <w:r>
        <w:rPr>
          <w:iCs/>
          <w:i/>
        </w:rPr>
        <w:t xml:space="preserve">Interactive tutorials introducing various data science concepts</w:t>
      </w:r>
    </w:p>
    <w:bookmarkStart w:id="86" w:name="purpose-1"/>
    <w:p>
      <w:pPr>
        <w:pStyle w:val="Heading4"/>
      </w:pPr>
      <w:r>
        <w:rPr>
          <w:rStyle w:val="SectionNumber"/>
        </w:rPr>
        <w:t xml:space="preserve">1.3.2.1</w:t>
      </w:r>
      <w:r>
        <w:tab/>
      </w:r>
      <w:r>
        <w:t xml:space="preserve">Purpose</w:t>
      </w:r>
    </w:p>
    <w:p>
      <w:pPr>
        <w:pStyle w:val="FirstParagraph"/>
      </w:pPr>
      <w:r>
        <w:t xml:space="preserve">The purpose of this assignment is to (1) join the class SciServer group so you can access course materials, and (2) learn how to access the tutorials for this course on SciServer.</w:t>
      </w:r>
    </w:p>
    <w:p>
      <w:pPr>
        <w:pStyle w:val="BodyText"/>
      </w:pPr>
      <w:r>
        <w:drawing>
          <wp:inline>
            <wp:extent cx="5334000" cy="3000375"/>
            <wp:effectExtent b="0" l="0" r="0" t="0"/>
            <wp:docPr descr="" title="" id="84" name="Picture"/>
            <a:graphic>
              <a:graphicData uri="http://schemas.openxmlformats.org/drawingml/2006/picture">
                <pic:pic>
                  <pic:nvPicPr>
                    <pic:cNvPr descr="introduction_files/figure-docx//1rWH7VTcPV1juH0E9NI-X6evMIKzgn1MQKlf_CRzT73w_g1f83ffdfb86_0_9.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87" w:name="learning-objectives-1"/>
    <w:p>
      <w:pPr>
        <w:pStyle w:val="Heading4"/>
      </w:pPr>
      <w:r>
        <w:rPr>
          <w:rStyle w:val="SectionNumber"/>
        </w:rPr>
        <w:t xml:space="preserve">1.3.2.2</w:t>
      </w:r>
      <w:r>
        <w:tab/>
      </w:r>
      <w:r>
        <w:t xml:space="preserve">Learning Objectives</w:t>
      </w:r>
    </w:p>
    <w:p>
      <w:pPr>
        <w:numPr>
          <w:ilvl w:val="0"/>
          <w:numId w:val="1014"/>
        </w:numPr>
        <w:pStyle w:val="Compact"/>
      </w:pPr>
      <w:r>
        <w:t xml:space="preserve">Accept invitation to join class SciServer Group</w:t>
      </w:r>
    </w:p>
    <w:p>
      <w:pPr>
        <w:numPr>
          <w:ilvl w:val="0"/>
          <w:numId w:val="1014"/>
        </w:numPr>
        <w:pStyle w:val="Compact"/>
      </w:pPr>
      <w:r>
        <w:t xml:space="preserve">Start up a</w:t>
      </w:r>
      <w:r>
        <w:t xml:space="preserve"> </w:t>
      </w:r>
      <w:r>
        <w:rPr>
          <w:bCs/>
          <w:b/>
        </w:rPr>
        <w:t xml:space="preserve">C-MOOR LearnR</w:t>
      </w:r>
      <w:r>
        <w:t xml:space="preserve"> </w:t>
      </w:r>
      <w:r>
        <w:t xml:space="preserve">compute container</w:t>
      </w:r>
    </w:p>
    <w:p>
      <w:pPr>
        <w:numPr>
          <w:ilvl w:val="0"/>
          <w:numId w:val="1014"/>
        </w:numPr>
        <w:pStyle w:val="Compact"/>
      </w:pPr>
      <w:r>
        <w:t xml:space="preserve">Complete your first LearnR tutorial</w:t>
      </w:r>
    </w:p>
    <w:p>
      <w:pPr>
        <w:numPr>
          <w:ilvl w:val="0"/>
          <w:numId w:val="1014"/>
        </w:numPr>
        <w:pStyle w:val="Compact"/>
      </w:pPr>
      <w:r>
        <w:t xml:space="preserve">Delete your C-MOOR LearnR compute container</w:t>
      </w:r>
    </w:p>
    <w:bookmarkEnd w:id="87"/>
    <w:bookmarkStart w:id="88" w:name="introduction-2"/>
    <w:p>
      <w:pPr>
        <w:pStyle w:val="Heading4"/>
      </w:pPr>
      <w:r>
        <w:rPr>
          <w:rStyle w:val="SectionNumber"/>
        </w:rPr>
        <w:t xml:space="preserve">1.3.2.3</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88"/>
    <w:bookmarkStart w:id="93" w:name="X0bd32475b20087419c734740e7d93d14e40790a"/>
    <w:p>
      <w:pPr>
        <w:pStyle w:val="Heading4"/>
      </w:pPr>
      <w:r>
        <w:rPr>
          <w:rStyle w:val="SectionNumber"/>
        </w:rPr>
        <w:t xml:space="preserve">1.3.2.4</w:t>
      </w:r>
      <w:r>
        <w:tab/>
      </w:r>
      <w:r>
        <w:t xml:space="preserve">Part 1 – Accept invitation to join class SciServer group</w:t>
      </w:r>
    </w:p>
    <w:p>
      <w:pPr>
        <w:pStyle w:val="FirstParagraph"/>
      </w:pPr>
      <w:r>
        <w:t xml:space="preserve">This video (</w:t>
      </w:r>
      <w:hyperlink r:id="rId89">
        <w:r>
          <w:rPr>
            <w:rStyle w:val="Hyperlink"/>
          </w:rPr>
          <w:t xml:space="preserve">video</w:t>
        </w:r>
      </w:hyperlink>
      <w:r>
        <w:t xml:space="preserve">)(</w:t>
      </w:r>
      <w:hyperlink r:id="rId90">
        <w:r>
          <w:rPr>
            <w:rStyle w:val="Hyperlink"/>
          </w:rPr>
          <w:t xml:space="preserve">slides</w:t>
        </w:r>
      </w:hyperlink>
      <w:r>
        <w:t xml:space="preserve">) shows you how to join a SciServer group. You can follow along with the video, or follow the steps below.</w:t>
      </w:r>
    </w:p>
    <w:p>
      <w:pPr>
        <w:numPr>
          <w:ilvl w:val="0"/>
          <w:numId w:val="1015"/>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0"/>
          <w:numId w:val="1015"/>
        </w:numPr>
        <w:pStyle w:val="Compact"/>
      </w:pPr>
      <w:r>
        <w:t xml:space="preserve">Click</w:t>
      </w:r>
      <w:r>
        <w:t xml:space="preserve"> </w:t>
      </w:r>
      <w:r>
        <w:t xml:space="preserve">“</w:t>
      </w:r>
      <w:r>
        <w:t xml:space="preserve">Groups</w:t>
      </w:r>
      <w:r>
        <w:t xml:space="preserve">”</w:t>
      </w:r>
    </w:p>
    <w:p>
      <w:pPr>
        <w:numPr>
          <w:ilvl w:val="0"/>
          <w:numId w:val="1015"/>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16"/>
        </w:numPr>
        <w:pStyle w:val="Compact"/>
      </w:pPr>
      <w:r>
        <w:t xml:space="preserve">Your instructor must have your username to invite you to the group. If you do not see an invitation, contact your instructor with your SciServer username.</w:t>
      </w:r>
    </w:p>
    <w:p>
      <w:pPr>
        <w:numPr>
          <w:ilvl w:val="0"/>
          <w:numId w:val="1015"/>
        </w:numPr>
        <w:pStyle w:val="Compact"/>
      </w:pPr>
      <w:r>
        <w:t xml:space="preserve">Confirm that you can access course data</w:t>
      </w:r>
    </w:p>
    <w:p>
      <w:pPr>
        <w:numPr>
          <w:ilvl w:val="1"/>
          <w:numId w:val="1017"/>
        </w:numPr>
        <w:pStyle w:val="Compact"/>
      </w:pPr>
      <w:r>
        <w:t xml:space="preserve">On the top menu bar, click</w:t>
      </w:r>
      <w:r>
        <w:t xml:space="preserve"> </w:t>
      </w:r>
      <w:r>
        <w:t xml:space="preserve">“</w:t>
      </w:r>
      <w:r>
        <w:t xml:space="preserve">Files</w:t>
      </w:r>
      <w:r>
        <w:t xml:space="preserve">”</w:t>
      </w:r>
    </w:p>
    <w:p>
      <w:pPr>
        <w:numPr>
          <w:ilvl w:val="1"/>
          <w:numId w:val="1017"/>
        </w:numPr>
        <w:pStyle w:val="Compact"/>
      </w:pPr>
      <w:r>
        <w:t xml:space="preserve">On the left-hand menu, click</w:t>
      </w:r>
      <w:r>
        <w:t xml:space="preserve"> </w:t>
      </w:r>
      <w:r>
        <w:t xml:space="preserve">“</w:t>
      </w:r>
      <w:r>
        <w:t xml:space="preserve">Data Volumes</w:t>
      </w:r>
      <w:r>
        <w:t xml:space="preserve">”</w:t>
      </w:r>
    </w:p>
    <w:p>
      <w:pPr>
        <w:numPr>
          <w:ilvl w:val="1"/>
          <w:numId w:val="1017"/>
        </w:numPr>
        <w:pStyle w:val="Compact"/>
      </w:pPr>
      <w:r>
        <w:t xml:space="preserve">Confirm that you see</w:t>
      </w:r>
      <w:r>
        <w:t xml:space="preserve"> </w:t>
      </w:r>
      <w:r>
        <w:t xml:space="preserve">“</w:t>
      </w:r>
      <w:r>
        <w:t xml:space="preserve">C-MOOR-Data</w:t>
      </w:r>
      <w:r>
        <w:t xml:space="preserve">”</w:t>
      </w:r>
    </w:p>
    <w:p>
      <w:pPr>
        <w:numPr>
          <w:ilvl w:val="0"/>
          <w:numId w:val="1015"/>
        </w:numPr>
        <w:pStyle w:val="Compact"/>
      </w:pPr>
      <w:r>
        <w:t xml:space="preserve">Confirm that you can access course computing resources</w:t>
      </w:r>
    </w:p>
    <w:p>
      <w:pPr>
        <w:numPr>
          <w:ilvl w:val="1"/>
          <w:numId w:val="1018"/>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18"/>
        </w:numPr>
        <w:pStyle w:val="Compact"/>
      </w:pPr>
      <w:r>
        <w:t xml:space="preserve">Scroll down to the second set of boxes and click</w:t>
      </w:r>
      <w:r>
        <w:t xml:space="preserve"> </w:t>
      </w:r>
      <w:r>
        <w:t xml:space="preserve">“</w:t>
      </w:r>
      <w:r>
        <w:t xml:space="preserve">Compute</w:t>
      </w:r>
      <w:r>
        <w:t xml:space="preserve">”</w:t>
      </w:r>
    </w:p>
    <w:p>
      <w:pPr>
        <w:numPr>
          <w:ilvl w:val="1"/>
          <w:numId w:val="1018"/>
        </w:numPr>
        <w:pStyle w:val="Compact"/>
      </w:pPr>
      <w:r>
        <w:t xml:space="preserve">Click</w:t>
      </w:r>
      <w:r>
        <w:t xml:space="preserve"> </w:t>
      </w:r>
      <w:r>
        <w:t xml:space="preserve">“</w:t>
      </w:r>
      <w:r>
        <w:t xml:space="preserve">Create container</w:t>
      </w:r>
      <w:r>
        <w:t xml:space="preserve">”</w:t>
      </w:r>
    </w:p>
    <w:p>
      <w:pPr>
        <w:numPr>
          <w:ilvl w:val="1"/>
          <w:numId w:val="1018"/>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18"/>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18"/>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Start w:id="92" w:name="resources-1"/>
    <w:p>
      <w:pPr>
        <w:pStyle w:val="Heading5"/>
      </w:pPr>
      <w:r>
        <w:rPr>
          <w:rStyle w:val="SectionNumber"/>
        </w:rPr>
        <w:t xml:space="preserve">1.3.2.4.1</w:t>
      </w:r>
      <w:r>
        <w:tab/>
      </w:r>
      <w:r>
        <w:t xml:space="preserve">Resources</w:t>
      </w:r>
    </w:p>
    <w:p>
      <w:pPr>
        <w:numPr>
          <w:ilvl w:val="0"/>
          <w:numId w:val="1019"/>
        </w:numPr>
        <w:pStyle w:val="Compact"/>
      </w:pPr>
      <w:hyperlink r:id="rId72">
        <w:r>
          <w:rPr>
            <w:rStyle w:val="Hyperlink"/>
          </w:rPr>
          <w:t xml:space="preserve">sciserver.org</w:t>
        </w:r>
      </w:hyperlink>
    </w:p>
    <w:p>
      <w:pPr>
        <w:numPr>
          <w:ilvl w:val="0"/>
          <w:numId w:val="1019"/>
        </w:numPr>
        <w:pStyle w:val="Compact"/>
      </w:pPr>
      <w:hyperlink r:id="rId91">
        <w:r>
          <w:rPr>
            <w:rStyle w:val="Hyperlink"/>
          </w:rPr>
          <w:t xml:space="preserve">Get help with SciServer on the C-MOOR Discourse</w:t>
        </w:r>
      </w:hyperlink>
    </w:p>
    <w:bookmarkEnd w:id="92"/>
    <w:bookmarkEnd w:id="93"/>
    <w:bookmarkStart w:id="103" w:name="X0cc73c7ba284c585fab0f9e836261fdb7ef6500"/>
    <w:p>
      <w:pPr>
        <w:pStyle w:val="Heading4"/>
      </w:pPr>
      <w:r>
        <w:rPr>
          <w:rStyle w:val="SectionNumber"/>
        </w:rPr>
        <w:t xml:space="preserve">1.3.2.5</w:t>
      </w:r>
      <w:r>
        <w:tab/>
      </w:r>
      <w:r>
        <w:t xml:space="preserve">Part 2 – 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94">
        <w:r>
          <w:rPr>
            <w:rStyle w:val="Hyperlink"/>
          </w:rPr>
          <w:t xml:space="preserve">video</w:t>
        </w:r>
      </w:hyperlink>
      <w:r>
        <w:t xml:space="preserve">)(</w:t>
      </w:r>
      <w:hyperlink r:id="rId95">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20"/>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1"/>
          <w:numId w:val="1021"/>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20"/>
        </w:numPr>
        <w:pStyle w:val="Compact"/>
      </w:pPr>
      <w:r>
        <w:t xml:space="preserve">Scroll down to the second set of boxes and click</w:t>
      </w:r>
      <w:r>
        <w:t xml:space="preserve"> </w:t>
      </w:r>
      <w:r>
        <w:t xml:space="preserve">“</w:t>
      </w:r>
      <w:r>
        <w:t xml:space="preserve">Compute</w:t>
      </w:r>
      <w:r>
        <w:t xml:space="preserve">”</w:t>
      </w:r>
    </w:p>
    <w:p>
      <w:pPr>
        <w:numPr>
          <w:ilvl w:val="0"/>
          <w:numId w:val="1020"/>
        </w:numPr>
        <w:pStyle w:val="Compact"/>
      </w:pPr>
      <w:r>
        <w:t xml:space="preserve">Click</w:t>
      </w:r>
      <w:r>
        <w:t xml:space="preserve"> </w:t>
      </w:r>
      <w:r>
        <w:t xml:space="preserve">“</w:t>
      </w:r>
      <w:r>
        <w:t xml:space="preserve">Create container</w:t>
      </w:r>
      <w:r>
        <w:t xml:space="preserve">”</w:t>
      </w:r>
    </w:p>
    <w:p>
      <w:pPr>
        <w:numPr>
          <w:ilvl w:val="1"/>
          <w:numId w:val="1022"/>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22"/>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LearnR</w:t>
      </w:r>
      <w:r>
        <w:t xml:space="preserve">”</w:t>
      </w:r>
    </w:p>
    <w:p>
      <w:pPr>
        <w:numPr>
          <w:ilvl w:val="1"/>
          <w:numId w:val="1022"/>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22"/>
        </w:numPr>
        <w:pStyle w:val="Compact"/>
      </w:pPr>
      <w:r>
        <w:t xml:space="preserve">Click</w:t>
      </w:r>
      <w:r>
        <w:t xml:space="preserve"> </w:t>
      </w:r>
      <w:r>
        <w:t xml:space="preserve">“</w:t>
      </w:r>
      <w:r>
        <w:t xml:space="preserve">Create</w:t>
      </w:r>
      <w:r>
        <w:t xml:space="preserve">”</w:t>
      </w:r>
      <w:r>
        <w:t xml:space="preserve">. This may take a moment.</w:t>
      </w:r>
    </w:p>
    <w:p>
      <w:pPr>
        <w:numPr>
          <w:ilvl w:val="0"/>
          <w:numId w:val="1020"/>
        </w:numPr>
        <w:pStyle w:val="Compact"/>
      </w:pPr>
      <w:r>
        <w:t xml:space="preserve">You should now see a new entry in your list of containers</w:t>
      </w:r>
    </w:p>
    <w:p>
      <w:pPr>
        <w:numPr>
          <w:ilvl w:val="1"/>
          <w:numId w:val="1023"/>
        </w:numPr>
        <w:pStyle w:val="Compact"/>
      </w:pPr>
      <w:r>
        <w:t xml:space="preserve">“</w:t>
      </w:r>
      <w:r>
        <w:t xml:space="preserve">Created At</w:t>
      </w:r>
      <w:r>
        <w:t xml:space="preserve">”</w:t>
      </w:r>
      <w:r>
        <w:t xml:space="preserve"> </w:t>
      </w:r>
      <w:r>
        <w:t xml:space="preserve">should be a few moments ago.</w:t>
      </w:r>
    </w:p>
    <w:p>
      <w:pPr>
        <w:numPr>
          <w:ilvl w:val="1"/>
          <w:numId w:val="1023"/>
        </w:numPr>
        <w:pStyle w:val="Compact"/>
      </w:pPr>
      <w:r>
        <w:t xml:space="preserve">“</w:t>
      </w:r>
      <w:r>
        <w:t xml:space="preserve">Name</w:t>
      </w:r>
      <w:r>
        <w:t xml:space="preserve">”</w:t>
      </w:r>
      <w:r>
        <w:t xml:space="preserve"> </w:t>
      </w:r>
      <w:r>
        <w:t xml:space="preserve">should be the name you chose</w:t>
      </w:r>
    </w:p>
    <w:p>
      <w:pPr>
        <w:numPr>
          <w:ilvl w:val="1"/>
          <w:numId w:val="1023"/>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20"/>
        </w:numPr>
        <w:pStyle w:val="Compact"/>
      </w:pPr>
      <w:r>
        <w:t xml:space="preserve">Start your C-MOOR LearnR container by clicking on its name (whatever name you chose when you created it). This will open in a new tab.</w:t>
      </w:r>
    </w:p>
    <w:p>
      <w:pPr>
        <w:numPr>
          <w:ilvl w:val="1"/>
          <w:numId w:val="1024"/>
        </w:numPr>
        <w:pStyle w:val="Compact"/>
      </w:pPr>
      <w:r>
        <w:t xml:space="preserve">You should see a list of tutorials, organized by topic.</w:t>
      </w:r>
      <w:r>
        <w:t xml:space="preserve"> </w:t>
      </w:r>
      <w:r>
        <w:drawing>
          <wp:inline>
            <wp:extent cx="5334000" cy="3000375"/>
            <wp:effectExtent b="0" l="0" r="0" t="0"/>
            <wp:docPr descr="" title="" id="97" name="Picture"/>
            <a:graphic>
              <a:graphicData uri="http://schemas.openxmlformats.org/drawingml/2006/picture">
                <pic:pic>
                  <pic:nvPicPr>
                    <pic:cNvPr descr="introduction_files/figure-docx//1rWH7VTcPV1juH0E9NI-X6evMIKzgn1MQKlf_CRzT73w_g1f83ffdfb86_0_19.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4"/>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r>
        <w:t xml:space="preserve"> </w:t>
      </w:r>
      <w:r>
        <w:drawing>
          <wp:inline>
            <wp:extent cx="5334000" cy="3000375"/>
            <wp:effectExtent b="0" l="0" r="0" t="0"/>
            <wp:docPr descr="" title="" id="100" name="Picture"/>
            <a:graphic>
              <a:graphicData uri="http://schemas.openxmlformats.org/drawingml/2006/picture">
                <pic:pic>
                  <pic:nvPicPr>
                    <pic:cNvPr descr="introduction_files/figure-docx//1rWH7VTcPV1juH0E9NI-X6evMIKzgn1MQKlf_CRzT73w_g1f83ffdfb86_0_25.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4"/>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Start w:id="102" w:name="resources-2"/>
    <w:p>
      <w:pPr>
        <w:pStyle w:val="Heading5"/>
      </w:pPr>
      <w:r>
        <w:rPr>
          <w:rStyle w:val="SectionNumber"/>
        </w:rPr>
        <w:t xml:space="preserve">1.3.2.5.1</w:t>
      </w:r>
      <w:r>
        <w:tab/>
      </w:r>
      <w:r>
        <w:t xml:space="preserve">Resources</w:t>
      </w:r>
    </w:p>
    <w:p>
      <w:pPr>
        <w:numPr>
          <w:ilvl w:val="0"/>
          <w:numId w:val="1025"/>
        </w:numPr>
        <w:pStyle w:val="Compact"/>
      </w:pPr>
      <w:hyperlink r:id="rId72">
        <w:r>
          <w:rPr>
            <w:rStyle w:val="Hyperlink"/>
          </w:rPr>
          <w:t xml:space="preserve">sciserver.org</w:t>
        </w:r>
      </w:hyperlink>
    </w:p>
    <w:p>
      <w:pPr>
        <w:numPr>
          <w:ilvl w:val="0"/>
          <w:numId w:val="1025"/>
        </w:numPr>
        <w:pStyle w:val="Compact"/>
      </w:pPr>
      <w:hyperlink r:id="rId91">
        <w:r>
          <w:rPr>
            <w:rStyle w:val="Hyperlink"/>
          </w:rPr>
          <w:t xml:space="preserve">Get help with SciServer on the C-MOOR Discourse</w:t>
        </w:r>
      </w:hyperlink>
    </w:p>
    <w:bookmarkEnd w:id="102"/>
    <w:bookmarkEnd w:id="103"/>
    <w:bookmarkStart w:id="105" w:name="Xb0394fc1ff69937407f16250a8838a9d4c5f58f"/>
    <w:p>
      <w:pPr>
        <w:pStyle w:val="Heading4"/>
      </w:pPr>
      <w:r>
        <w:rPr>
          <w:rStyle w:val="SectionNumber"/>
        </w:rPr>
        <w:t xml:space="preserve">1.3.2.6</w:t>
      </w:r>
      <w:r>
        <w:tab/>
      </w:r>
      <w:r>
        <w:t xml:space="preserve">Part 3 – Complete your first LearnR tutorial</w:t>
      </w:r>
    </w:p>
    <w:p>
      <w:pPr>
        <w:numPr>
          <w:ilvl w:val="0"/>
          <w:numId w:val="1026"/>
        </w:numPr>
        <w:pStyle w:val="Compact"/>
      </w:pPr>
      <w:r>
        <w:t xml:space="preserve">If you’re not there already, go to the SciServer compute page and start up the C-MOOR LearnR container.</w:t>
      </w:r>
    </w:p>
    <w:p>
      <w:pPr>
        <w:numPr>
          <w:ilvl w:val="1"/>
          <w:numId w:val="1027"/>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1"/>
          <w:numId w:val="1027"/>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27"/>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27"/>
        </w:numPr>
        <w:pStyle w:val="Compact"/>
      </w:pPr>
      <w:r>
        <w:t xml:space="preserve">Start your C-MOOR LearnR container by clicking on its name.</w:t>
      </w:r>
    </w:p>
    <w:p>
      <w:pPr>
        <w:numPr>
          <w:ilvl w:val="0"/>
          <w:numId w:val="1026"/>
        </w:numPr>
        <w:pStyle w:val="Compact"/>
      </w:pPr>
      <w:r>
        <w:t xml:space="preserve">Click on</w:t>
      </w:r>
      <w:r>
        <w:t xml:space="preserve"> </w:t>
      </w:r>
      <w:r>
        <w:t xml:space="preserve">“</w:t>
      </w:r>
      <w:r>
        <w:t xml:space="preserve">Biological Databases</w:t>
      </w:r>
      <w:r>
        <w:t xml:space="preserve">”</w:t>
      </w:r>
      <w:r>
        <w:t xml:space="preserve">. The tutorial will open in a new tab.</w:t>
      </w:r>
    </w:p>
    <w:p>
      <w:pPr>
        <w:numPr>
          <w:ilvl w:val="0"/>
          <w:numId w:val="1026"/>
        </w:numPr>
        <w:pStyle w:val="Compact"/>
      </w:pPr>
      <w:r>
        <w:t xml:space="preserve">Complete the tutorial.</w:t>
      </w:r>
    </w:p>
    <w:bookmarkStart w:id="104" w:name="resources-3"/>
    <w:p>
      <w:pPr>
        <w:pStyle w:val="Heading5"/>
      </w:pPr>
      <w:r>
        <w:rPr>
          <w:rStyle w:val="SectionNumber"/>
        </w:rPr>
        <w:t xml:space="preserve">1.3.2.6.1</w:t>
      </w:r>
      <w:r>
        <w:tab/>
      </w:r>
      <w:r>
        <w:t xml:space="preserve">Resources</w:t>
      </w:r>
    </w:p>
    <w:p>
      <w:pPr>
        <w:numPr>
          <w:ilvl w:val="0"/>
          <w:numId w:val="1028"/>
        </w:numPr>
        <w:pStyle w:val="Compact"/>
      </w:pPr>
      <w:hyperlink r:id="rId72">
        <w:r>
          <w:rPr>
            <w:rStyle w:val="Hyperlink"/>
          </w:rPr>
          <w:t xml:space="preserve">sciserver.org</w:t>
        </w:r>
      </w:hyperlink>
    </w:p>
    <w:p>
      <w:pPr>
        <w:numPr>
          <w:ilvl w:val="0"/>
          <w:numId w:val="1028"/>
        </w:numPr>
        <w:pStyle w:val="Compact"/>
      </w:pPr>
      <w:hyperlink r:id="rId91">
        <w:r>
          <w:rPr>
            <w:rStyle w:val="Hyperlink"/>
          </w:rPr>
          <w:t xml:space="preserve">Get help with SciServer on the C-MOOR Discourse</w:t>
        </w:r>
      </w:hyperlink>
    </w:p>
    <w:bookmarkEnd w:id="104"/>
    <w:bookmarkEnd w:id="105"/>
    <w:bookmarkStart w:id="106" w:name="X76579d503ff8f3c6f35fd455d7c1a3c8989f9dd"/>
    <w:p>
      <w:pPr>
        <w:pStyle w:val="Heading4"/>
      </w:pPr>
      <w:r>
        <w:rPr>
          <w:rStyle w:val="SectionNumber"/>
        </w:rPr>
        <w:t xml:space="preserve">1.3.2.7</w:t>
      </w:r>
      <w:r>
        <w:tab/>
      </w:r>
      <w:r>
        <w:t xml:space="preserve">Part 4 – 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29"/>
        </w:numPr>
        <w:pStyle w:val="Compact"/>
      </w:pPr>
      <w:r>
        <w:t xml:space="preserve">If you’re not there already, go to the SciServer compute page.</w:t>
      </w:r>
    </w:p>
    <w:p>
      <w:pPr>
        <w:numPr>
          <w:ilvl w:val="1"/>
          <w:numId w:val="1030"/>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1"/>
          <w:numId w:val="1030"/>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30"/>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29"/>
        </w:numPr>
        <w:pStyle w:val="Compact"/>
      </w:pPr>
      <w:r>
        <w:t xml:space="preserve">Find the container you want to delete.</w:t>
      </w:r>
    </w:p>
    <w:p>
      <w:pPr>
        <w:numPr>
          <w:ilvl w:val="0"/>
          <w:numId w:val="1029"/>
        </w:numPr>
        <w:pStyle w:val="Compact"/>
      </w:pPr>
      <w:r>
        <w:t xml:space="preserve">Click on the red</w:t>
      </w:r>
      <w:r>
        <w:t xml:space="preserve"> </w:t>
      </w:r>
      <w:r>
        <w:t xml:space="preserve">“</w:t>
      </w:r>
      <w:r>
        <w:t xml:space="preserve">X</w:t>
      </w:r>
      <w:r>
        <w:t xml:space="preserve">”</w:t>
      </w:r>
      <w:r>
        <w:t xml:space="preserve"> </w:t>
      </w:r>
      <w:r>
        <w:t xml:space="preserve">in the last column.</w:t>
      </w:r>
    </w:p>
    <w:bookmarkEnd w:id="106"/>
    <w:bookmarkStart w:id="108" w:name="footnotes-1"/>
    <w:p>
      <w:pPr>
        <w:pStyle w:val="Heading4"/>
      </w:pPr>
      <w:r>
        <w:rPr>
          <w:rStyle w:val="SectionNumber"/>
        </w:rPr>
        <w:t xml:space="preserve">1.3.2.8</w:t>
      </w:r>
      <w:r>
        <w:tab/>
      </w:r>
      <w:r>
        <w:t xml:space="preserve">Footnotes</w:t>
      </w:r>
    </w:p>
    <w:bookmarkStart w:id="107" w:name="contributions-and-affiliations-1"/>
    <w:p>
      <w:pPr>
        <w:pStyle w:val="Heading5"/>
      </w:pPr>
      <w:r>
        <w:rPr>
          <w:rStyle w:val="SectionNumber"/>
        </w:rPr>
        <w:t xml:space="preserve">1.3.2.8.1</w:t>
      </w:r>
      <w:r>
        <w:tab/>
      </w:r>
      <w:r>
        <w:t xml:space="preserve">Contributions and Affiliations</w:t>
      </w:r>
    </w:p>
    <w:p>
      <w:pPr>
        <w:numPr>
          <w:ilvl w:val="0"/>
          <w:numId w:val="1031"/>
        </w:numPr>
        <w:pStyle w:val="Compact"/>
      </w:pPr>
      <w:r>
        <w:t xml:space="preserve">Katherine Cox, Johns Hopkins University</w:t>
      </w:r>
    </w:p>
    <w:p>
      <w:pPr>
        <w:numPr>
          <w:ilvl w:val="0"/>
          <w:numId w:val="1031"/>
        </w:numPr>
        <w:pStyle w:val="Compact"/>
      </w:pPr>
      <w:r>
        <w:t xml:space="preserve">Frederick Tan, Carnegie Institution</w:t>
      </w:r>
    </w:p>
    <w:p>
      <w:pPr>
        <w:pStyle w:val="FirstParagraph"/>
      </w:pPr>
      <w:r>
        <w:t xml:space="preserve">Last Revised: May 13, 2021</w:t>
      </w:r>
    </w:p>
    <w:bookmarkEnd w:id="107"/>
    <w:bookmarkEnd w:id="108"/>
    <w:bookmarkEnd w:id="109"/>
    <w:bookmarkEnd w:id="110"/>
    <w:bookmarkStart w:id="154" w:name="anvil-onboarding"/>
    <w:p>
      <w:pPr>
        <w:pStyle w:val="Heading2"/>
      </w:pPr>
      <w:r>
        <w:rPr>
          <w:rStyle w:val="SectionNumber"/>
        </w:rPr>
        <w:t xml:space="preserve">1.4</w:t>
      </w:r>
      <w:r>
        <w:tab/>
      </w:r>
      <w:r>
        <w:t xml:space="preserve">AnVIL Onboarding</w:t>
      </w:r>
    </w:p>
    <w:bookmarkStart w:id="125" w:name="join-anvil"/>
    <w:p>
      <w:pPr>
        <w:pStyle w:val="Heading3"/>
      </w:pPr>
      <w:r>
        <w:rPr>
          <w:rStyle w:val="SectionNumber"/>
        </w:rPr>
        <w:t xml:space="preserve">1.4.1</w:t>
      </w:r>
      <w:r>
        <w:tab/>
      </w:r>
      <w:r>
        <w:t xml:space="preserve">Join AnVIL</w:t>
      </w:r>
    </w:p>
    <w:bookmarkStart w:id="111" w:name="purpose-2"/>
    <w:p>
      <w:pPr>
        <w:pStyle w:val="Heading4"/>
      </w:pPr>
      <w:r>
        <w:rPr>
          <w:rStyle w:val="SectionNumber"/>
        </w:rPr>
        <w:t xml:space="preserve">1.4.1.1</w:t>
      </w:r>
      <w:r>
        <w:tab/>
      </w:r>
      <w:r>
        <w:t xml:space="preserve">Purpose</w:t>
      </w:r>
    </w:p>
    <w:p>
      <w:pPr>
        <w:pStyle w:val="FirstParagraph"/>
      </w:pPr>
      <w:r>
        <w:t xml:space="preserve">In this course we will use the online cloud platform, AnVIL, to do some data analysis for your research project. The purpose of this assignment is to register for an AnVIL account, and then to inform the instructor of your username so that you can be added to the AnVIL workspace for this course and access course materials.</w:t>
      </w:r>
    </w:p>
    <w:bookmarkEnd w:id="111"/>
    <w:bookmarkStart w:id="112" w:name="learning-objectives-2"/>
    <w:p>
      <w:pPr>
        <w:pStyle w:val="Heading4"/>
      </w:pPr>
      <w:r>
        <w:rPr>
          <w:rStyle w:val="SectionNumber"/>
        </w:rPr>
        <w:t xml:space="preserve">1.4.1.2</w:t>
      </w:r>
      <w:r>
        <w:tab/>
      </w:r>
      <w:r>
        <w:t xml:space="preserve">Learning Objectives</w:t>
      </w:r>
    </w:p>
    <w:p>
      <w:pPr>
        <w:numPr>
          <w:ilvl w:val="0"/>
          <w:numId w:val="1032"/>
        </w:numPr>
        <w:pStyle w:val="Compact"/>
      </w:pPr>
      <w:r>
        <w:t xml:space="preserve">Create an account on AnVIL</w:t>
      </w:r>
    </w:p>
    <w:p>
      <w:pPr>
        <w:numPr>
          <w:ilvl w:val="0"/>
          <w:numId w:val="1032"/>
        </w:numPr>
        <w:pStyle w:val="Compact"/>
      </w:pPr>
      <w:r>
        <w:t xml:space="preserve">Share the email you used to sign up for AnVIL with your instructor</w:t>
      </w:r>
    </w:p>
    <w:bookmarkEnd w:id="112"/>
    <w:bookmarkStart w:id="113" w:name="introduction-3"/>
    <w:p>
      <w:pPr>
        <w:pStyle w:val="Heading4"/>
      </w:pPr>
      <w:r>
        <w:rPr>
          <w:rStyle w:val="SectionNumber"/>
        </w:rPr>
        <w:t xml:space="preserve">1.4.1.3</w:t>
      </w:r>
      <w:r>
        <w:tab/>
      </w:r>
      <w:r>
        <w:t xml:space="preserve">Introduction</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Please note that Google Chrome is the only supported browser for AnVIL. If you choose a different browser, you may run into technical errors. Additionally, AnVIL works only on laptops. If you have a tablet, pair up with someone else or ask to borrow a laptop from your school.</w:t>
      </w:r>
    </w:p>
    <w:bookmarkEnd w:id="113"/>
    <w:bookmarkStart w:id="124" w:name="part-1-create-an-account-on-anvil"/>
    <w:p>
      <w:pPr>
        <w:pStyle w:val="Heading4"/>
      </w:pPr>
      <w:r>
        <w:rPr>
          <w:rStyle w:val="SectionNumber"/>
        </w:rPr>
        <w:t xml:space="preserve">1.4.1.4</w:t>
      </w:r>
      <w:r>
        <w:tab/>
      </w:r>
      <w:r>
        <w:t xml:space="preserve">Part 1 – Create an account on AnVIL</w:t>
      </w:r>
    </w:p>
    <w:p>
      <w:pPr>
        <w:pStyle w:val="FirstParagraph"/>
      </w:pPr>
      <w:r>
        <w:t xml:space="preserve">Follow the written steps below or refer to the</w:t>
      </w:r>
      <w:r>
        <w:t xml:space="preserve"> </w:t>
      </w:r>
      <w:hyperlink r:id="rId114">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116" name="Picture"/>
            <a:graphic>
              <a:graphicData uri="http://schemas.openxmlformats.org/drawingml/2006/picture">
                <pic:pic>
                  <pic:nvPicPr>
                    <pic:cNvPr descr="introduction_files/figure-docx//1uwlG7uaTOnItdpd4Ll6nNQiBJKBivsvR-erupicAwJM_g3709d9ac459_0_299.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t xml:space="preserve">Open</w:t>
      </w:r>
      <w:r>
        <w:t xml:space="preserve"> </w:t>
      </w:r>
      <w:hyperlink r:id="rId118">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AnVIL. Because of this, while you can run AnVIL in other browsers you strongly suggest using Chrome.</w:t>
      </w:r>
    </w:p>
    <w:p>
      <w:pPr>
        <w:numPr>
          <w:ilvl w:val="1"/>
          <w:numId w:val="1034"/>
        </w:numPr>
        <w:pStyle w:val="Compact"/>
      </w:pPr>
      <w:r>
        <w:t xml:space="preserve">Tip: bookmark this page so that you can easily access it throughout the course.</w:t>
      </w:r>
    </w:p>
    <w:p>
      <w:pPr>
        <w:numPr>
          <w:ilvl w:val="0"/>
          <w:numId w:val="1033"/>
        </w:numPr>
        <w:pStyle w:val="Compact"/>
      </w:pPr>
      <w:r>
        <w:t xml:space="preserve">Click the hamburger icon (3 lines) in the top left corner of the screen</w:t>
      </w:r>
    </w:p>
    <w:p>
      <w:pPr>
        <w:numPr>
          <w:ilvl w:val="0"/>
          <w:numId w:val="103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120" name="Picture"/>
            <a:graphic>
              <a:graphicData uri="http://schemas.openxmlformats.org/drawingml/2006/picture">
                <pic:pic>
                  <pic:nvPicPr>
                    <pic:cNvPr descr="introduction_files/figure-docx//1uwlG7uaTOnItdpd4Ll6nNQiBJKBivsvR-erupicAwJM_g36368ab83bf_0_2.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Click</w:t>
      </w:r>
      <w:r>
        <w:t xml:space="preserve"> </w:t>
      </w:r>
      <w:r>
        <w:t xml:space="preserve">“</w:t>
      </w:r>
      <w:r>
        <w:t xml:space="preserve">Sign in with Google</w:t>
      </w:r>
      <w:r>
        <w:t xml:space="preserve">”</w:t>
      </w:r>
      <w:r>
        <w:t xml:space="preserve">.</w:t>
      </w:r>
    </w:p>
    <w:p>
      <w:pPr>
        <w:numPr>
          <w:ilvl w:val="0"/>
          <w:numId w:val="103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35"/>
        </w:numPr>
        <w:pStyle w:val="Compact"/>
      </w:pPr>
      <w:r>
        <w:t xml:space="preserve">If you are a student, share the email you used to sign up for AnVIL with your instructor following their instructions.</w:t>
      </w:r>
    </w:p>
    <w:bookmarkStart w:id="123" w:name="resources-4"/>
    <w:p>
      <w:pPr>
        <w:pStyle w:val="Heading5"/>
      </w:pPr>
      <w:r>
        <w:rPr>
          <w:rStyle w:val="SectionNumber"/>
        </w:rPr>
        <w:t xml:space="preserve">1.4.1.4.1</w:t>
      </w:r>
      <w:r>
        <w:tab/>
      </w:r>
      <w:r>
        <w:t xml:space="preserve">Resources</w:t>
      </w:r>
    </w:p>
    <w:p>
      <w:pPr>
        <w:numPr>
          <w:ilvl w:val="0"/>
          <w:numId w:val="1036"/>
        </w:numPr>
        <w:pStyle w:val="Compact"/>
      </w:pPr>
      <w:hyperlink r:id="rId118">
        <w:r>
          <w:rPr>
            <w:rStyle w:val="Hyperlink"/>
          </w:rPr>
          <w:t xml:space="preserve">AnVIL</w:t>
        </w:r>
      </w:hyperlink>
    </w:p>
    <w:p>
      <w:pPr>
        <w:numPr>
          <w:ilvl w:val="0"/>
          <w:numId w:val="1036"/>
        </w:numPr>
        <w:pStyle w:val="Compact"/>
      </w:pPr>
      <w:hyperlink r:id="rId74">
        <w:r>
          <w:rPr>
            <w:rStyle w:val="Hyperlink"/>
          </w:rPr>
          <w:t xml:space="preserve">How to add a bookmark in Chrome</w:t>
        </w:r>
      </w:hyperlink>
    </w:p>
    <w:p>
      <w:pPr>
        <w:numPr>
          <w:ilvl w:val="0"/>
          <w:numId w:val="1036"/>
        </w:numPr>
        <w:pStyle w:val="Compact"/>
      </w:pPr>
      <w:hyperlink r:id="rId122">
        <w:r>
          <w:rPr>
            <w:rStyle w:val="Hyperlink"/>
          </w:rPr>
          <w:t xml:space="preserve">AnVIL support home</w:t>
        </w:r>
      </w:hyperlink>
    </w:p>
    <w:bookmarkEnd w:id="123"/>
    <w:bookmarkEnd w:id="124"/>
    <w:bookmarkEnd w:id="125"/>
    <w:bookmarkStart w:id="153" w:name="first-anvil-tutorial"/>
    <w:p>
      <w:pPr>
        <w:pStyle w:val="Heading3"/>
      </w:pPr>
      <w:r>
        <w:rPr>
          <w:rStyle w:val="SectionNumber"/>
        </w:rPr>
        <w:t xml:space="preserve">1.4.2</w:t>
      </w:r>
      <w:r>
        <w:tab/>
      </w:r>
      <w:r>
        <w:t xml:space="preserve">First AnVIL Tutorial</w:t>
      </w:r>
    </w:p>
    <w:p>
      <w:pPr>
        <w:pStyle w:val="FirstParagraph"/>
      </w:pPr>
      <w:r>
        <w:rPr>
          <w:iCs/>
          <w:i/>
        </w:rPr>
        <w:t xml:space="preserve">Interactive tutorials introducing various data science concepts</w:t>
      </w:r>
    </w:p>
    <w:bookmarkStart w:id="126" w:name="purpose-3"/>
    <w:p>
      <w:pPr>
        <w:pStyle w:val="Heading4"/>
      </w:pPr>
      <w:r>
        <w:rPr>
          <w:rStyle w:val="SectionNumber"/>
        </w:rPr>
        <w:t xml:space="preserve">1.4.2.1</w:t>
      </w:r>
      <w:r>
        <w:tab/>
      </w:r>
      <w:r>
        <w:t xml:space="preserve">Purpose</w:t>
      </w:r>
    </w:p>
    <w:p>
      <w:pPr>
        <w:pStyle w:val="FirstParagraph"/>
      </w:pPr>
      <w:r>
        <w:t xml:space="preserve">The purpose of this assignment is to (1) confirm you have been added to the class AnVIL workspace so you can access course materials, and (2) learn how to access the tutorials for this course on AnVIL.</w:t>
      </w:r>
    </w:p>
    <w:bookmarkEnd w:id="126"/>
    <w:bookmarkStart w:id="127" w:name="learning-objectives-3"/>
    <w:p>
      <w:pPr>
        <w:pStyle w:val="Heading4"/>
      </w:pPr>
      <w:r>
        <w:rPr>
          <w:rStyle w:val="SectionNumber"/>
        </w:rPr>
        <w:t xml:space="preserve">1.4.2.2</w:t>
      </w:r>
      <w:r>
        <w:tab/>
      </w:r>
      <w:r>
        <w:t xml:space="preserve">Learning Objectives</w:t>
      </w:r>
    </w:p>
    <w:p>
      <w:pPr>
        <w:numPr>
          <w:ilvl w:val="0"/>
          <w:numId w:val="1037"/>
        </w:numPr>
        <w:pStyle w:val="Compact"/>
      </w:pPr>
      <w:r>
        <w:t xml:space="preserve">Confirm you have been added to the class workspace on AnVIL</w:t>
      </w:r>
    </w:p>
    <w:p>
      <w:pPr>
        <w:numPr>
          <w:ilvl w:val="0"/>
          <w:numId w:val="1037"/>
        </w:numPr>
        <w:pStyle w:val="Compact"/>
      </w:pPr>
      <w:r>
        <w:t xml:space="preserve">Start up an RStudio environment on AnVIL</w:t>
      </w:r>
    </w:p>
    <w:p>
      <w:pPr>
        <w:numPr>
          <w:ilvl w:val="0"/>
          <w:numId w:val="1037"/>
        </w:numPr>
        <w:pStyle w:val="Compact"/>
      </w:pPr>
      <w:r>
        <w:t xml:space="preserve">Complete your first LearnR tutorial</w:t>
      </w:r>
    </w:p>
    <w:p>
      <w:pPr>
        <w:numPr>
          <w:ilvl w:val="0"/>
          <w:numId w:val="1037"/>
        </w:numPr>
        <w:pStyle w:val="Compact"/>
      </w:pPr>
      <w:r>
        <w:t xml:space="preserve">Delete your RStudio environment</w:t>
      </w:r>
    </w:p>
    <w:bookmarkEnd w:id="127"/>
    <w:bookmarkStart w:id="128" w:name="introduction-4"/>
    <w:p>
      <w:pPr>
        <w:pStyle w:val="Heading4"/>
      </w:pPr>
      <w:r>
        <w:rPr>
          <w:rStyle w:val="SectionNumber"/>
        </w:rPr>
        <w:t xml:space="preserve">1.4.2.3</w:t>
      </w:r>
      <w:r>
        <w:tab/>
      </w:r>
      <w:r>
        <w:t xml:space="preserve">Introduction</w:t>
      </w:r>
    </w:p>
    <w:p>
      <w:pPr>
        <w:pStyle w:val="FirstParagraph"/>
      </w:pPr>
      <w:r>
        <w:t xml:space="preserve">Before beginning this assignment, you should have already created an AnVIL account and submitted the email you used to sign up for AnVIL to your instructor. In this assignment you will learn how to setup an RStudio environment on SciServer. This environment is analogous to preparing a lab space for a physical lab. You have to have the right equipment and reagents to be able to do the activity.</w:t>
      </w:r>
    </w:p>
    <w:p>
      <w:pPr>
        <w:pStyle w:val="BodyText"/>
      </w:pPr>
      <w:r>
        <w:t xml:space="preserve">This assignment shows you how to set up the RStudio environment and start up your first C-MOOR tutorial.</w:t>
      </w:r>
    </w:p>
    <w:bookmarkEnd w:id="128"/>
    <w:bookmarkStart w:id="130" w:name="X72ee8a5ec0424a5edc24ab0295ed7fca9da6118"/>
    <w:p>
      <w:pPr>
        <w:pStyle w:val="Heading4"/>
      </w:pPr>
      <w:r>
        <w:rPr>
          <w:rStyle w:val="SectionNumber"/>
        </w:rPr>
        <w:t xml:space="preserve">1.4.2.4</w:t>
      </w:r>
      <w:r>
        <w:tab/>
      </w:r>
      <w:r>
        <w:t xml:space="preserve">Part 1 – Confirm you have access to your class workspace</w:t>
      </w:r>
    </w:p>
    <w:p>
      <w:pPr>
        <w:pStyle w:val="FirstParagraph"/>
      </w:pPr>
      <w:r>
        <w:t xml:space="preserve">The workspace is the heart of AnVIL. To be able to run modules, you need to have access to the class workspace.</w:t>
      </w:r>
    </w:p>
    <w:p>
      <w:pPr>
        <w:numPr>
          <w:ilvl w:val="0"/>
          <w:numId w:val="1038"/>
        </w:numPr>
        <w:pStyle w:val="Compact"/>
      </w:pPr>
      <w:r>
        <w:t xml:space="preserve">Open</w:t>
      </w:r>
      <w:r>
        <w:t xml:space="preserve"> </w:t>
      </w:r>
      <w:hyperlink r:id="rId118">
        <w:r>
          <w:rPr>
            <w:rStyle w:val="Hyperlink"/>
          </w:rPr>
          <w:t xml:space="preserve">AnVIL</w:t>
        </w:r>
      </w:hyperlink>
      <w:r>
        <w:t xml:space="preserve"> </w:t>
      </w:r>
      <w:r>
        <w:t xml:space="preserve">in Google Chrome</w:t>
      </w:r>
    </w:p>
    <w:p>
      <w:pPr>
        <w:numPr>
          <w:ilvl w:val="0"/>
          <w:numId w:val="1038"/>
        </w:numPr>
        <w:pStyle w:val="Compact"/>
      </w:pPr>
      <w:r>
        <w:t xml:space="preserve">Click on the hamburger icon in the top left corner</w:t>
      </w:r>
    </w:p>
    <w:p>
      <w:pPr>
        <w:numPr>
          <w:ilvl w:val="0"/>
          <w:numId w:val="1038"/>
        </w:numPr>
        <w:pStyle w:val="Compact"/>
      </w:pPr>
      <w:r>
        <w:t xml:space="preserve">Login to your AnVIL account</w:t>
      </w:r>
    </w:p>
    <w:p>
      <w:pPr>
        <w:numPr>
          <w:ilvl w:val="0"/>
          <w:numId w:val="1038"/>
        </w:numPr>
        <w:pStyle w:val="Compact"/>
      </w:pPr>
      <w:r>
        <w:t xml:space="preserve">Click on the hamburger icon in the top left corner again</w:t>
      </w:r>
    </w:p>
    <w:p>
      <w:pPr>
        <w:numPr>
          <w:ilvl w:val="0"/>
          <w:numId w:val="1038"/>
        </w:numPr>
        <w:pStyle w:val="Compact"/>
      </w:pPr>
      <w:r>
        <w:t xml:space="preserve">Click workspaces</w:t>
      </w:r>
    </w:p>
    <w:p>
      <w:pPr>
        <w:numPr>
          <w:ilvl w:val="0"/>
          <w:numId w:val="1038"/>
        </w:numPr>
        <w:pStyle w:val="Compact"/>
      </w:pPr>
      <w:r>
        <w:t xml:space="preserve">Confirm you see your class workspace</w:t>
      </w:r>
    </w:p>
    <w:p>
      <w:pPr>
        <w:numPr>
          <w:ilvl w:val="0"/>
          <w:numId w:val="1038"/>
        </w:numPr>
        <w:pStyle w:val="Compact"/>
      </w:pPr>
      <w:r>
        <w:t xml:space="preserve">Click on the workspace name to enter the workspace.</w:t>
      </w:r>
    </w:p>
    <w:bookmarkStart w:id="129" w:name="resources-5"/>
    <w:p>
      <w:pPr>
        <w:pStyle w:val="Heading5"/>
      </w:pPr>
      <w:r>
        <w:rPr>
          <w:rStyle w:val="SectionNumber"/>
        </w:rPr>
        <w:t xml:space="preserve">1.4.2.4.1</w:t>
      </w:r>
      <w:r>
        <w:tab/>
      </w:r>
      <w:r>
        <w:t xml:space="preserve">Resources</w:t>
      </w:r>
    </w:p>
    <w:p>
      <w:pPr>
        <w:numPr>
          <w:ilvl w:val="0"/>
          <w:numId w:val="1039"/>
        </w:numPr>
        <w:pStyle w:val="Compact"/>
      </w:pPr>
      <w:hyperlink r:id="rId118">
        <w:r>
          <w:rPr>
            <w:rStyle w:val="Hyperlink"/>
          </w:rPr>
          <w:t xml:space="preserve">AnVIL</w:t>
        </w:r>
      </w:hyperlink>
    </w:p>
    <w:p>
      <w:pPr>
        <w:numPr>
          <w:ilvl w:val="0"/>
          <w:numId w:val="1039"/>
        </w:numPr>
        <w:pStyle w:val="Compact"/>
      </w:pPr>
      <w:hyperlink r:id="rId91">
        <w:r>
          <w:rPr>
            <w:rStyle w:val="Hyperlink"/>
          </w:rPr>
          <w:t xml:space="preserve">Get help with AnVIL on the C-MOOR Discourse</w:t>
        </w:r>
      </w:hyperlink>
    </w:p>
    <w:bookmarkEnd w:id="129"/>
    <w:bookmarkEnd w:id="130"/>
    <w:bookmarkStart w:id="144" w:name="part-2-start-up-an-rstudio-environment"/>
    <w:p>
      <w:pPr>
        <w:pStyle w:val="Heading4"/>
      </w:pPr>
      <w:r>
        <w:rPr>
          <w:rStyle w:val="SectionNumber"/>
        </w:rPr>
        <w:t xml:space="preserve">1.4.2.5</w:t>
      </w:r>
      <w:r>
        <w:tab/>
      </w:r>
      <w:r>
        <w:t xml:space="preserve">Part 2 – Start up an RStudio environment</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32" name="Picture"/>
            <a:graphic>
              <a:graphicData uri="http://schemas.openxmlformats.org/drawingml/2006/picture">
                <pic:pic>
                  <pic:nvPicPr>
                    <pic:cNvPr descr="introduction_files/figure-docx//11wb3b7i9SwrDX_WO3mWNAycd2mbY4Moy8SuT0X3XvXo_g3709d9ac459_0_27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40"/>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40"/>
        </w:numPr>
      </w:pPr>
      <w:r>
        <w:t xml:space="preserve">Click on the Environment Configuration button , the cloud with a thunderbolt.</w:t>
      </w:r>
    </w:p>
    <w:p>
      <w:pPr>
        <w:pStyle w:val="FirstParagraph"/>
      </w:pPr>
      <w:r>
        <w:drawing>
          <wp:inline>
            <wp:extent cx="5334000" cy="3000375"/>
            <wp:effectExtent b="0" l="0" r="0" t="0"/>
            <wp:docPr descr="" title="" id="135" name="Picture"/>
            <a:graphic>
              <a:graphicData uri="http://schemas.openxmlformats.org/drawingml/2006/picture">
                <pic:pic>
                  <pic:nvPicPr>
                    <pic:cNvPr descr="introduction_files/figure-docx//11wb3b7i9SwrDX_WO3mWNAycd2mbY4Moy8SuT0X3XvXo_g3709d9ac459_0_275.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In the RStudio section, click Settings.</w:t>
      </w:r>
    </w:p>
    <w:p>
      <w:pPr>
        <w:numPr>
          <w:ilvl w:val="0"/>
          <w:numId w:val="1041"/>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41"/>
        </w:numPr>
      </w:pPr>
      <w:r>
        <w:t xml:space="preserve">Select 4 CPUs and 15 gigabytes of memory.</w:t>
      </w:r>
    </w:p>
    <w:p>
      <w:pPr>
        <w:numPr>
          <w:ilvl w:val="0"/>
          <w:numId w:val="1041"/>
        </w:numPr>
      </w:pPr>
      <w:r>
        <w:t xml:space="preserve">Confirm that the cloud compute cost is 20 cents per hour. If it is not 20 cents per hour, reselect CPUs and memory allocation in part 6. This is a known bug in AnVIL at the writing of this guide.</w:t>
      </w:r>
    </w:p>
    <w:p>
      <w:pPr>
        <w:numPr>
          <w:ilvl w:val="0"/>
          <w:numId w:val="1041"/>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38" name="Picture"/>
            <a:graphic>
              <a:graphicData uri="http://schemas.openxmlformats.org/drawingml/2006/picture">
                <pic:pic>
                  <pic:nvPicPr>
                    <pic:cNvPr descr="introduction_files/figure-docx//11wb3b7i9SwrDX_WO3mWNAycd2mbY4Moy8SuT0X3XvXo_g3709d9ac459_0_279.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41" name="Picture"/>
            <a:graphic>
              <a:graphicData uri="http://schemas.openxmlformats.org/drawingml/2006/picture">
                <pic:pic>
                  <pic:nvPicPr>
                    <pic:cNvPr descr="introduction_files/figure-docx//11wb3b7i9SwrDX_WO3mWNAycd2mbY4Moy8SuT0X3XvXo_g3709d9ac459_0_28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When the environment is ready, use the Open RStudio button that will pop up. You can also access RStudio through the Analyses tab. If you hold down Ctrl as you click, you can open RStudio in a new window.</w:t>
      </w:r>
    </w:p>
    <w:bookmarkStart w:id="143" w:name="resources-6"/>
    <w:p>
      <w:pPr>
        <w:pStyle w:val="Heading5"/>
      </w:pPr>
      <w:r>
        <w:rPr>
          <w:rStyle w:val="SectionNumber"/>
        </w:rPr>
        <w:t xml:space="preserve">1.4.2.5.1</w:t>
      </w:r>
      <w:r>
        <w:tab/>
      </w:r>
      <w:r>
        <w:t xml:space="preserve">Resources</w:t>
      </w:r>
    </w:p>
    <w:p>
      <w:pPr>
        <w:numPr>
          <w:ilvl w:val="0"/>
          <w:numId w:val="1043"/>
        </w:numPr>
        <w:pStyle w:val="Compact"/>
      </w:pPr>
      <w:hyperlink r:id="rId118">
        <w:r>
          <w:rPr>
            <w:rStyle w:val="Hyperlink"/>
          </w:rPr>
          <w:t xml:space="preserve">AnVIL</w:t>
        </w:r>
      </w:hyperlink>
    </w:p>
    <w:p>
      <w:pPr>
        <w:numPr>
          <w:ilvl w:val="0"/>
          <w:numId w:val="1043"/>
        </w:numPr>
        <w:pStyle w:val="Compact"/>
      </w:pPr>
      <w:hyperlink r:id="rId91">
        <w:r>
          <w:rPr>
            <w:rStyle w:val="Hyperlink"/>
          </w:rPr>
          <w:t xml:space="preserve">Get help with AnVIL on the C-MOOR Discourse</w:t>
        </w:r>
      </w:hyperlink>
    </w:p>
    <w:bookmarkEnd w:id="143"/>
    <w:bookmarkEnd w:id="144"/>
    <w:bookmarkStart w:id="146" w:name="X4cef1431945b2466b7194bf63fd007324663260"/>
    <w:p>
      <w:pPr>
        <w:pStyle w:val="Heading4"/>
      </w:pPr>
      <w:r>
        <w:rPr>
          <w:rStyle w:val="SectionNumber"/>
        </w:rPr>
        <w:t xml:space="preserve">1.4.2.6</w:t>
      </w:r>
      <w:r>
        <w:tab/>
      </w:r>
      <w:r>
        <w:t xml:space="preserve">Part 3 – Complete your first LearnR tutorial</w:t>
      </w:r>
    </w:p>
    <w:p>
      <w:pPr>
        <w:numPr>
          <w:ilvl w:val="0"/>
          <w:numId w:val="1044"/>
        </w:numPr>
        <w:pStyle w:val="Compact"/>
      </w:pPr>
      <w:r>
        <w:t xml:space="preserve">Use the file explorer in RStudio to navigate to your module of choice. Go to rnaseq &gt; 1-intro-model-org</w:t>
      </w:r>
    </w:p>
    <w:p>
      <w:pPr>
        <w:numPr>
          <w:ilvl w:val="0"/>
          <w:numId w:val="1044"/>
        </w:numPr>
        <w:pStyle w:val="Compact"/>
      </w:pPr>
      <w:r>
        <w:t xml:space="preserve">In the module’s directory, open the .Rmd file by double clicking its name.</w:t>
      </w:r>
    </w:p>
    <w:p>
      <w:pPr>
        <w:numPr>
          <w:ilvl w:val="0"/>
          <w:numId w:val="1044"/>
        </w:numPr>
        <w:pStyle w:val="Compact"/>
      </w:pPr>
      <w:r>
        <w:t xml:space="preserve">Click Run Document in the top left area in the open .Rmd file to run it. Note that the Run Document button is different from the Run button!</w:t>
      </w:r>
    </w:p>
    <w:bookmarkStart w:id="145" w:name="resources-7"/>
    <w:p>
      <w:pPr>
        <w:pStyle w:val="Heading5"/>
      </w:pPr>
      <w:r>
        <w:rPr>
          <w:rStyle w:val="SectionNumber"/>
        </w:rPr>
        <w:t xml:space="preserve">1.4.2.6.1</w:t>
      </w:r>
      <w:r>
        <w:tab/>
      </w:r>
      <w:r>
        <w:t xml:space="preserve">Resources</w:t>
      </w:r>
    </w:p>
    <w:p>
      <w:pPr>
        <w:numPr>
          <w:ilvl w:val="0"/>
          <w:numId w:val="1045"/>
        </w:numPr>
        <w:pStyle w:val="Compact"/>
      </w:pPr>
      <w:hyperlink r:id="rId118">
        <w:r>
          <w:rPr>
            <w:rStyle w:val="Hyperlink"/>
          </w:rPr>
          <w:t xml:space="preserve">AnVIL</w:t>
        </w:r>
      </w:hyperlink>
    </w:p>
    <w:p>
      <w:pPr>
        <w:numPr>
          <w:ilvl w:val="0"/>
          <w:numId w:val="1045"/>
        </w:numPr>
        <w:pStyle w:val="Compact"/>
      </w:pPr>
      <w:hyperlink r:id="rId91">
        <w:r>
          <w:rPr>
            <w:rStyle w:val="Hyperlink"/>
          </w:rPr>
          <w:t xml:space="preserve">Get help with AnVIL on the C-MOOR Discourse</w:t>
        </w:r>
      </w:hyperlink>
    </w:p>
    <w:bookmarkEnd w:id="145"/>
    <w:bookmarkEnd w:id="146"/>
    <w:bookmarkStart w:id="150" w:name="part-4-closing-out-a-session-on-anvil"/>
    <w:p>
      <w:pPr>
        <w:pStyle w:val="Heading4"/>
      </w:pPr>
      <w:r>
        <w:rPr>
          <w:rStyle w:val="SectionNumber"/>
        </w:rPr>
        <w:t xml:space="preserve">1.4.2.7</w:t>
      </w:r>
      <w:r>
        <w:tab/>
      </w:r>
      <w:r>
        <w:t xml:space="preserve">Part 4 – Closing out a session on AnVIL</w:t>
      </w:r>
    </w:p>
    <w:p>
      <w:pPr>
        <w:pStyle w:val="FirstParagraph"/>
      </w:pPr>
      <w:r>
        <w:t xml:space="preserve">You should be deleting your RStudio environment every time you run a module. Do not leave it running overnight as you will continue to run up charges on your class workspace (note that this is paid by your instructor or university)!</w:t>
      </w:r>
    </w:p>
    <w:p>
      <w:pPr>
        <w:pStyle w:val="BodyText"/>
      </w:pPr>
      <w:r>
        <w:drawing>
          <wp:inline>
            <wp:extent cx="5334000" cy="3000375"/>
            <wp:effectExtent b="0" l="0" r="0" t="0"/>
            <wp:docPr descr="" title="" id="148" name="Picture"/>
            <a:graphic>
              <a:graphicData uri="http://schemas.openxmlformats.org/drawingml/2006/picture">
                <pic:pic>
                  <pic:nvPicPr>
                    <pic:cNvPr descr="introduction_files/figure-docx//11wb3b7i9SwrDX_WO3mWNAycd2mbY4Moy8SuT0X3XvXo_g3709d9ac459_0_299.png" id="149"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6"/>
        </w:numPr>
        <w:pStyle w:val="Compact"/>
      </w:pPr>
      <w:r>
        <w:t xml:space="preserve">On the right side of the screen, click the Cloud Environment button. This is the Cloud with the lightning symbol.</w:t>
      </w:r>
    </w:p>
    <w:p>
      <w:pPr>
        <w:numPr>
          <w:ilvl w:val="0"/>
          <w:numId w:val="1046"/>
        </w:numPr>
        <w:pStyle w:val="Compact"/>
      </w:pPr>
      <w:r>
        <w:t xml:space="preserve">Under the RStudio section, click settings.</w:t>
      </w:r>
    </w:p>
    <w:p>
      <w:pPr>
        <w:numPr>
          <w:ilvl w:val="0"/>
          <w:numId w:val="1046"/>
        </w:numPr>
        <w:pStyle w:val="Compact"/>
      </w:pPr>
      <w:r>
        <w:t xml:space="preserve">Scroll to the bottom of the new window and click delete environment.</w:t>
      </w:r>
    </w:p>
    <w:p>
      <w:pPr>
        <w:numPr>
          <w:ilvl w:val="0"/>
          <w:numId w:val="1046"/>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50"/>
    <w:bookmarkStart w:id="152" w:name="footnotes-2"/>
    <w:p>
      <w:pPr>
        <w:pStyle w:val="Heading4"/>
      </w:pPr>
      <w:r>
        <w:rPr>
          <w:rStyle w:val="SectionNumber"/>
        </w:rPr>
        <w:t xml:space="preserve">1.4.2.8</w:t>
      </w:r>
      <w:r>
        <w:tab/>
      </w:r>
      <w:r>
        <w:t xml:space="preserve">Footnotes</w:t>
      </w:r>
    </w:p>
    <w:bookmarkStart w:id="151" w:name="contributions-and-affiliations-2"/>
    <w:p>
      <w:pPr>
        <w:pStyle w:val="Heading5"/>
      </w:pPr>
      <w:r>
        <w:rPr>
          <w:rStyle w:val="SectionNumber"/>
        </w:rPr>
        <w:t xml:space="preserve">1.4.2.8.1</w:t>
      </w:r>
      <w:r>
        <w:tab/>
      </w:r>
      <w:r>
        <w:t xml:space="preserve">Contributions and Affiliations</w:t>
      </w:r>
    </w:p>
    <w:p>
      <w:pPr>
        <w:numPr>
          <w:ilvl w:val="0"/>
          <w:numId w:val="1047"/>
        </w:numPr>
        <w:pStyle w:val="Compact"/>
      </w:pPr>
      <w:r>
        <w:t xml:space="preserve">Sayumi York, Notre Dame of Maryland University</w:t>
      </w:r>
    </w:p>
    <w:p>
      <w:pPr>
        <w:pStyle w:val="FirstParagraph"/>
      </w:pPr>
      <w:r>
        <w:t xml:space="preserve">Last Revised: November 9, 2025</w:t>
      </w:r>
    </w:p>
    <w:bookmarkEnd w:id="151"/>
    <w:bookmarkEnd w:id="152"/>
    <w:bookmarkEnd w:id="153"/>
    <w:bookmarkEnd w:id="154"/>
    <w:bookmarkEnd w:id="155"/>
    <w:bookmarkStart w:id="185" w:name="scientific-literature"/>
    <w:p>
      <w:pPr>
        <w:pStyle w:val="Heading1"/>
      </w:pPr>
      <w:r>
        <w:rPr>
          <w:rStyle w:val="SectionNumber"/>
        </w:rPr>
        <w:t xml:space="preserve">2</w:t>
      </w:r>
      <w:r>
        <w:tab/>
      </w:r>
      <w:r>
        <w:t xml:space="preserve">Scientific Literature</w:t>
      </w:r>
    </w:p>
    <w:bookmarkStart w:id="168" w:name="pre-lab-scientific-literature"/>
    <w:p>
      <w:pPr>
        <w:pStyle w:val="Heading2"/>
      </w:pPr>
      <w:r>
        <w:rPr>
          <w:rStyle w:val="SectionNumber"/>
        </w:rPr>
        <w:t xml:space="preserve">2.1</w:t>
      </w:r>
      <w:r>
        <w:tab/>
      </w:r>
      <w:r>
        <w:t xml:space="preserve">Pre-lab: Scientific Literature</w:t>
      </w:r>
    </w:p>
    <w:p>
      <w:pPr>
        <w:pStyle w:val="FirstParagraph"/>
      </w:pPr>
      <w:r>
        <w:drawing>
          <wp:inline>
            <wp:extent cx="5334000" cy="3000375"/>
            <wp:effectExtent b="0" l="0" r="0" t="0"/>
            <wp:docPr descr="" title="" id="157" name="Picture"/>
            <a:graphic>
              <a:graphicData uri="http://schemas.openxmlformats.org/drawingml/2006/picture">
                <pic:pic>
                  <pic:nvPicPr>
                    <pic:cNvPr descr="scientific-literature_files/figure-docx//1rWH7VTcPV1juH0E9NI-X6evMIKzgn1MQKlf_CRzT73w_g1f83ffdfb86_0_52.png" id="158"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bookmarkStart w:id="159" w:name="purpose-4"/>
    <w:p>
      <w:pPr>
        <w:pStyle w:val="Heading3"/>
      </w:pPr>
      <w:r>
        <w:rPr>
          <w:rStyle w:val="SectionNumber"/>
        </w:rPr>
        <w:t xml:space="preserve">2.1.1</w:t>
      </w:r>
      <w:r>
        <w:tab/>
      </w:r>
      <w:r>
        <w:t xml:space="preserve">Purpose</w:t>
      </w:r>
    </w:p>
    <w:p>
      <w:pPr>
        <w:pStyle w:val="FirstParagraph"/>
      </w:pPr>
      <w:r>
        <w:t xml:space="preserve">We’ve all heard the saying. The best way to learn is by doing. So, let’s jump right in and read a science paper! As you read through the paper, keep in mind that you are not expected to understand everything the first time through. We will go through the paper in detail in the lab. Complete and upload the assignment.</w:t>
      </w:r>
    </w:p>
    <w:bookmarkEnd w:id="159"/>
    <w:bookmarkStart w:id="163" w:name="activity"/>
    <w:p>
      <w:pPr>
        <w:pStyle w:val="Heading3"/>
      </w:pPr>
      <w:r>
        <w:rPr>
          <w:rStyle w:val="SectionNumber"/>
        </w:rPr>
        <w:t xml:space="preserve">2.1.2</w:t>
      </w:r>
      <w:r>
        <w:tab/>
      </w:r>
      <w:r>
        <w:t xml:space="preserve">Activity</w:t>
      </w:r>
    </w:p>
    <w:p>
      <w:pPr>
        <w:pStyle w:val="FirstParagraph"/>
      </w:pPr>
      <w:r>
        <w:rPr>
          <w:iCs/>
          <w:i/>
        </w:rPr>
        <w:t xml:space="preserve">Estimated time: 30 min</w:t>
      </w:r>
    </w:p>
    <w:bookmarkStart w:id="161" w:name="instructions"/>
    <w:p>
      <w:pPr>
        <w:pStyle w:val="Heading4"/>
      </w:pPr>
      <w:r>
        <w:rPr>
          <w:rStyle w:val="SectionNumber"/>
        </w:rPr>
        <w:t xml:space="preserve">2.1.2.1</w:t>
      </w:r>
      <w:r>
        <w:tab/>
      </w:r>
      <w:r>
        <w:t xml:space="preserve">Instructions</w:t>
      </w:r>
    </w:p>
    <w:p>
      <w:pPr>
        <w:pStyle w:val="FirstParagraph"/>
      </w:pPr>
      <w:r>
        <w:t xml:space="preserve">Read the paper</w:t>
      </w:r>
      <w:r>
        <w:t xml:space="preserve"> </w:t>
      </w:r>
      <w:r>
        <w:t xml:space="preserve">“</w:t>
      </w:r>
      <w:hyperlink r:id="rId160">
        <w:r>
          <w:rPr>
            <w:rStyle w:val="Hyperlink"/>
          </w:rPr>
          <w:t xml:space="preserve">A high-sugar diet produces obesity and insulin resistance in wild-type Drosophila</w:t>
        </w:r>
      </w:hyperlink>
      <w:r>
        <w:t xml:space="preserve">”</w:t>
      </w:r>
      <w:r>
        <w:t xml:space="preserve"> </w:t>
      </w:r>
      <w:r>
        <w:t xml:space="preserve">by Musselman et al., 2011 Dis Model Mech and answer the following questions.</w:t>
      </w:r>
    </w:p>
    <w:bookmarkEnd w:id="161"/>
    <w:bookmarkStart w:id="162" w:name="questions"/>
    <w:p>
      <w:pPr>
        <w:pStyle w:val="Heading4"/>
      </w:pPr>
      <w:r>
        <w:rPr>
          <w:rStyle w:val="SectionNumber"/>
        </w:rPr>
        <w:t xml:space="preserve">2.1.2.2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62"/>
    <w:bookmarkEnd w:id="163"/>
    <w:bookmarkStart w:id="167" w:name="footnotes-3"/>
    <w:p>
      <w:pPr>
        <w:pStyle w:val="Heading3"/>
      </w:pPr>
      <w:r>
        <w:rPr>
          <w:rStyle w:val="SectionNumber"/>
        </w:rPr>
        <w:t xml:space="preserve">2.1.3</w:t>
      </w:r>
      <w:r>
        <w:tab/>
      </w:r>
      <w:r>
        <w:t xml:space="preserve">Footnotes</w:t>
      </w:r>
    </w:p>
    <w:bookmarkStart w:id="165" w:name="resources-8"/>
    <w:p>
      <w:pPr>
        <w:pStyle w:val="Heading4"/>
      </w:pPr>
      <w:r>
        <w:rPr>
          <w:rStyle w:val="SectionNumber"/>
        </w:rPr>
        <w:t xml:space="preserve">2.1.3.1</w:t>
      </w:r>
      <w:r>
        <w:tab/>
      </w:r>
      <w:r>
        <w:t xml:space="preserve">Resources</w:t>
      </w:r>
    </w:p>
    <w:p>
      <w:pPr>
        <w:numPr>
          <w:ilvl w:val="0"/>
          <w:numId w:val="1048"/>
        </w:numPr>
        <w:pStyle w:val="Compact"/>
      </w:pPr>
      <w:hyperlink r:id="rId164">
        <w:r>
          <w:rPr>
            <w:rStyle w:val="Hyperlink"/>
          </w:rPr>
          <w:t xml:space="preserve">Google Doc</w:t>
        </w:r>
      </w:hyperlink>
    </w:p>
    <w:bookmarkEnd w:id="165"/>
    <w:bookmarkStart w:id="166" w:name="contributions-and-affiliations-3"/>
    <w:p>
      <w:pPr>
        <w:pStyle w:val="Heading4"/>
      </w:pPr>
      <w:r>
        <w:rPr>
          <w:rStyle w:val="SectionNumber"/>
        </w:rPr>
        <w:t xml:space="preserve">2.1.3.2</w:t>
      </w:r>
      <w:r>
        <w:tab/>
      </w:r>
      <w:r>
        <w:t xml:space="preserve">Contributions and Affiliations</w:t>
      </w:r>
    </w:p>
    <w:p>
      <w:pPr>
        <w:numPr>
          <w:ilvl w:val="0"/>
          <w:numId w:val="1049"/>
        </w:numPr>
        <w:pStyle w:val="Compact"/>
      </w:pPr>
      <w:r>
        <w:t xml:space="preserve">Rosa Alcazar</w:t>
      </w:r>
    </w:p>
    <w:p>
      <w:pPr>
        <w:numPr>
          <w:ilvl w:val="0"/>
          <w:numId w:val="1049"/>
        </w:numPr>
        <w:pStyle w:val="Compact"/>
      </w:pPr>
      <w:r>
        <w:t xml:space="preserve">Stephanie R. Coffman, Ph.D.</w:t>
      </w:r>
    </w:p>
    <w:p>
      <w:pPr>
        <w:pStyle w:val="FirstParagraph"/>
      </w:pPr>
      <w:r>
        <w:t xml:space="preserve">Last Revised: February 2023</w:t>
      </w:r>
    </w:p>
    <w:bookmarkEnd w:id="166"/>
    <w:bookmarkEnd w:id="167"/>
    <w:bookmarkEnd w:id="168"/>
    <w:bookmarkStart w:id="173" w:name="lab-slides-scientific-literature"/>
    <w:p>
      <w:pPr>
        <w:pStyle w:val="Heading2"/>
      </w:pPr>
      <w:r>
        <w:rPr>
          <w:rStyle w:val="SectionNumber"/>
        </w:rPr>
        <w:t xml:space="preserve">2.2</w:t>
      </w:r>
      <w:r>
        <w:tab/>
      </w:r>
      <w:r>
        <w:t xml:space="preserve">Lab Slides</w:t>
      </w:r>
    </w:p>
    <w:p>
      <w:pPr>
        <w:pStyle w:val="FirstParagraph"/>
      </w:pPr>
      <w:r>
        <w:drawing>
          <wp:inline>
            <wp:extent cx="5334000" cy="3000375"/>
            <wp:effectExtent b="0" l="0" r="0" t="0"/>
            <wp:docPr descr="" title="" id="170" name="Picture"/>
            <a:graphic>
              <a:graphicData uri="http://schemas.openxmlformats.org/drawingml/2006/picture">
                <pic:pic>
                  <pic:nvPicPr>
                    <pic:cNvPr descr="scientific-literature_files/figure-docx//1uuuAbg_rcfCVohaVrrxfUfszwTDqigzg34qEWfTNeR0_g35f391192_00.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172">
        <w:r>
          <w:rPr>
            <w:rStyle w:val="Hyperlink"/>
          </w:rPr>
          <w:t xml:space="preserve">slides</w:t>
        </w:r>
      </w:hyperlink>
      <w:r>
        <w:t xml:space="preserve">]</w:t>
      </w:r>
    </w:p>
    <w:bookmarkEnd w:id="173"/>
    <w:bookmarkStart w:id="184" w:name="lab-activity-scientific-literature"/>
    <w:p>
      <w:pPr>
        <w:pStyle w:val="Heading2"/>
      </w:pPr>
      <w:r>
        <w:rPr>
          <w:rStyle w:val="SectionNumber"/>
        </w:rPr>
        <w:t xml:space="preserve">2.3</w:t>
      </w:r>
      <w:r>
        <w:tab/>
      </w:r>
      <w:r>
        <w:t xml:space="preserve">Lab Activity: Scientific Literature</w:t>
      </w:r>
    </w:p>
    <w:bookmarkStart w:id="174" w:name="instructions-1"/>
    <w:p>
      <w:pPr>
        <w:pStyle w:val="Heading3"/>
      </w:pPr>
      <w:r>
        <w:rPr>
          <w:rStyle w:val="SectionNumber"/>
        </w:rPr>
        <w:t xml:space="preserve">2.3.1</w:t>
      </w:r>
      <w:r>
        <w:tab/>
      </w:r>
      <w:r>
        <w:t xml:space="preserve">Instructions</w:t>
      </w:r>
    </w:p>
    <w:p>
      <w:pPr>
        <w:pStyle w:val="FirstParagraph"/>
      </w:pPr>
      <w:r>
        <w:t xml:space="preserve">Follow your instructor’s instructions and answer the following questions with your group. In your responses, properly paraphrase (do not copy/paste or inappropriately paraphrase). To receive credit, you must use your own words and sentence structure. Using the same sentence structure (and changing a few words only) is considered plagiarism.</w:t>
      </w:r>
    </w:p>
    <w:p>
      <w:pPr>
        <w:pStyle w:val="BodyText"/>
      </w:pPr>
      <w:hyperlink r:id="rId160">
        <w:r>
          <w:rPr>
            <w:rStyle w:val="Hyperlink"/>
          </w:rPr>
          <w:t xml:space="preserve">Link to Musselman et al. 2011</w:t>
        </w:r>
      </w:hyperlink>
      <w:r>
        <w:t xml:space="preserve">. You can also download a pdf from the website.</w:t>
      </w:r>
    </w:p>
    <w:bookmarkEnd w:id="174"/>
    <w:bookmarkStart w:id="175" w:name="part-1.-overview-of-the-paper"/>
    <w:p>
      <w:pPr>
        <w:pStyle w:val="Heading3"/>
      </w:pPr>
      <w:r>
        <w:rPr>
          <w:rStyle w:val="SectionNumber"/>
        </w:rPr>
        <w:t xml:space="preserve">2.3.2</w:t>
      </w:r>
      <w:r>
        <w:tab/>
      </w:r>
      <w:r>
        <w:t xml:space="preserve">Part 1. Overview of the paper</w:t>
      </w:r>
    </w:p>
    <w:p>
      <w:pPr>
        <w:pStyle w:val="FirstParagraph"/>
      </w:pPr>
      <w:r>
        <w:t xml:space="preserve">Determine the main objectives and purpose of the paper. Re-read the Abstract (or Summary) and the introduction with your group.</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the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bookmarkEnd w:id="175"/>
    <w:bookmarkStart w:id="176" w:name="X2ae96225c8784c29385498f1a99c794087312dd"/>
    <w:p>
      <w:pPr>
        <w:pStyle w:val="Heading3"/>
      </w:pPr>
      <w:r>
        <w:rPr>
          <w:rStyle w:val="SectionNumber"/>
        </w:rPr>
        <w:t xml:space="preserve">2.3.3</w:t>
      </w:r>
      <w:r>
        <w:tab/>
      </w:r>
      <w:r>
        <w:t xml:space="preserve">Part 2. Figure Analysis - Methods and Findings</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1A-F</w:t>
            </w:r>
          </w:p>
        </w:tc>
        <w:tc>
          <w:tcPr/>
          <w:p>
            <w:pPr>
              <w:pStyle w:val="Compact"/>
            </w:pPr>
          </w:p>
        </w:tc>
      </w:tr>
      <w:tr>
        <w:tc>
          <w:tcPr/>
          <w:p>
            <w:pPr>
              <w:pStyle w:val="Compact"/>
              <w:jc w:val="left"/>
            </w:pPr>
            <w:r>
              <w:t xml:space="preserve">Fig. 2A-D</w:t>
            </w:r>
          </w:p>
        </w:tc>
        <w:tc>
          <w:tcPr/>
          <w:p>
            <w:pPr>
              <w:pStyle w:val="Compact"/>
            </w:pPr>
          </w:p>
        </w:tc>
      </w:tr>
      <w:tr>
        <w:tc>
          <w:tcPr/>
          <w:p>
            <w:pPr>
              <w:pStyle w:val="Compact"/>
              <w:jc w:val="left"/>
            </w:pPr>
            <w:r>
              <w:t xml:space="preserve">Fig. 2E-2I</w:t>
            </w:r>
          </w:p>
        </w:tc>
        <w:tc>
          <w:tcPr/>
          <w:p>
            <w:pPr>
              <w:pStyle w:val="Compact"/>
            </w:pPr>
          </w:p>
        </w:tc>
      </w:tr>
      <w:tr>
        <w:tc>
          <w:tcPr/>
          <w:p>
            <w:pPr>
              <w:pStyle w:val="Compact"/>
              <w:jc w:val="left"/>
            </w:pPr>
            <w:r>
              <w:t xml:space="preserve">Fig. 3A-E</w:t>
            </w:r>
          </w:p>
        </w:tc>
        <w:tc>
          <w:tcPr/>
          <w:p>
            <w:pPr>
              <w:pStyle w:val="Compact"/>
            </w:pPr>
          </w:p>
        </w:tc>
      </w:tr>
      <w:tr>
        <w:tc>
          <w:tcPr/>
          <w:p>
            <w:pPr>
              <w:pStyle w:val="Compact"/>
              <w:jc w:val="left"/>
            </w:pPr>
            <w:r>
              <w:t xml:space="preserve">Fig. 4A-B</w:t>
            </w:r>
          </w:p>
        </w:tc>
        <w:tc>
          <w:tcPr/>
          <w:p>
            <w:pPr>
              <w:pStyle w:val="Compact"/>
            </w:pPr>
          </w:p>
        </w:tc>
      </w:tr>
    </w:tbl>
    <w:p>
      <w:pPr>
        <w:pStyle w:val="BodyText"/>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1A-F</w:t>
            </w:r>
          </w:p>
        </w:tc>
        <w:tc>
          <w:tcPr/>
          <w:p>
            <w:pPr>
              <w:pStyle w:val="Compact"/>
            </w:pPr>
          </w:p>
        </w:tc>
      </w:tr>
      <w:tr>
        <w:tc>
          <w:tcPr/>
          <w:p>
            <w:pPr>
              <w:pStyle w:val="Compact"/>
              <w:jc w:val="left"/>
            </w:pPr>
            <w:r>
              <w:t xml:space="preserve">Fig. 2A-D</w:t>
            </w:r>
          </w:p>
        </w:tc>
        <w:tc>
          <w:tcPr/>
          <w:p>
            <w:pPr>
              <w:pStyle w:val="Compact"/>
            </w:pPr>
          </w:p>
        </w:tc>
      </w:tr>
      <w:tr>
        <w:tc>
          <w:tcPr/>
          <w:p>
            <w:pPr>
              <w:pStyle w:val="Compact"/>
              <w:jc w:val="left"/>
            </w:pPr>
            <w:r>
              <w:t xml:space="preserve">Fig. 2E-2I</w:t>
            </w:r>
          </w:p>
        </w:tc>
        <w:tc>
          <w:tcPr/>
          <w:p>
            <w:pPr>
              <w:pStyle w:val="Compact"/>
            </w:pPr>
          </w:p>
        </w:tc>
      </w:tr>
      <w:tr>
        <w:tc>
          <w:tcPr/>
          <w:p>
            <w:pPr>
              <w:pStyle w:val="Compact"/>
              <w:jc w:val="left"/>
            </w:pPr>
            <w:r>
              <w:t xml:space="preserve">Fig. 3A-E</w:t>
            </w:r>
          </w:p>
        </w:tc>
        <w:tc>
          <w:tcPr/>
          <w:p>
            <w:pPr>
              <w:pStyle w:val="Compact"/>
            </w:pPr>
          </w:p>
        </w:tc>
      </w:tr>
      <w:tr>
        <w:tc>
          <w:tcPr/>
          <w:p>
            <w:pPr>
              <w:pStyle w:val="Compact"/>
              <w:jc w:val="left"/>
            </w:pPr>
            <w:r>
              <w:t xml:space="preserve">Fig. 4A-B</w:t>
            </w:r>
          </w:p>
        </w:tc>
        <w:tc>
          <w:tcPr/>
          <w:p>
            <w:pPr>
              <w:pStyle w:val="Compact"/>
            </w:pPr>
          </w:p>
        </w:tc>
      </w:tr>
    </w:tbl>
    <w:bookmarkEnd w:id="176"/>
    <w:bookmarkStart w:id="177" w:name="part-3.-your-conclusions"/>
    <w:p>
      <w:pPr>
        <w:pStyle w:val="Heading3"/>
      </w:pPr>
      <w:r>
        <w:rPr>
          <w:rStyle w:val="SectionNumber"/>
        </w:rPr>
        <w:t xml:space="preserve">2.3.4</w:t>
      </w:r>
      <w:r>
        <w:tab/>
      </w:r>
      <w:r>
        <w:t xml:space="preserve">Part 3. Your Conclusions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Work with your group and write 3-4 sentences summarizing the main findings/conclusions of the paper based on what you came up with in Part 3.</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Talk with your group and come up with a list of 2-3 limitations.</w:t>
            </w:r>
          </w:p>
        </w:tc>
      </w:tr>
      <w:tr>
        <w:tc>
          <w:tcPr/>
          <w:p>
            <w:pPr>
              <w:pStyle w:val="Compact"/>
              <w:jc w:val="left"/>
            </w:pPr>
          </w:p>
        </w:tc>
      </w:tr>
    </w:tbl>
    <w:bookmarkEnd w:id="177"/>
    <w:bookmarkStart w:id="178" w:name="X9394520bd90013f053ecc826ccd523540562e6e"/>
    <w:p>
      <w:pPr>
        <w:pStyle w:val="Heading3"/>
      </w:pPr>
      <w:r>
        <w:rPr>
          <w:rStyle w:val="SectionNumber"/>
        </w:rPr>
        <w:t xml:space="preserve">2.3.5</w:t>
      </w:r>
      <w:r>
        <w:tab/>
      </w:r>
      <w:r>
        <w:t xml:space="preserve">Part 4. The Author’s Conclusions (Discussion Section)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discussion section and compare it to what your group came up with in Part 4. How similar are the conclusions you came up with to the authors? Were there any differences in interpreting the data? Different conclusions based on those data?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do you think about the conclusions made by the authors? Do you think they are over-stating their findings? Do you think their conclusions are accurate and appropriate?</w:t>
            </w:r>
          </w:p>
        </w:tc>
      </w:tr>
      <w:tr>
        <w:tc>
          <w:tcPr/>
          <w:p>
            <w:pPr>
              <w:pStyle w:val="Compact"/>
              <w:jc w:val="left"/>
            </w:pPr>
          </w:p>
        </w:tc>
      </w:tr>
    </w:tbl>
    <w:bookmarkEnd w:id="178"/>
    <w:bookmarkStart w:id="179" w:name="part-5.-the-future"/>
    <w:p>
      <w:pPr>
        <w:pStyle w:val="Heading3"/>
      </w:pPr>
      <w:r>
        <w:rPr>
          <w:rStyle w:val="SectionNumber"/>
        </w:rPr>
        <w:t xml:space="preserve">2.3.6</w:t>
      </w:r>
      <w:r>
        <w:tab/>
      </w:r>
      <w:r>
        <w:t xml:space="preserve">Part 5. The Future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Scientific work builds on previous studies. What do you believe could be the next step to further the work these researchers did?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Do you believe further research in this area may benefit society? Can we build on what this study found?</w:t>
            </w:r>
          </w:p>
        </w:tc>
      </w:tr>
      <w:tr>
        <w:tc>
          <w:tcPr/>
          <w:p>
            <w:pPr>
              <w:pStyle w:val="Compact"/>
              <w:jc w:val="left"/>
            </w:pPr>
          </w:p>
        </w:tc>
      </w:tr>
    </w:tbl>
    <w:bookmarkEnd w:id="179"/>
    <w:bookmarkStart w:id="183" w:name="footnotes-4"/>
    <w:p>
      <w:pPr>
        <w:pStyle w:val="Heading3"/>
      </w:pPr>
      <w:r>
        <w:rPr>
          <w:rStyle w:val="SectionNumber"/>
        </w:rPr>
        <w:t xml:space="preserve">2.3.7</w:t>
      </w:r>
      <w:r>
        <w:tab/>
      </w:r>
      <w:r>
        <w:t xml:space="preserve">Footnotes</w:t>
      </w:r>
    </w:p>
    <w:bookmarkStart w:id="181" w:name="resources-9"/>
    <w:p>
      <w:pPr>
        <w:pStyle w:val="Heading4"/>
      </w:pPr>
      <w:r>
        <w:rPr>
          <w:rStyle w:val="SectionNumber"/>
        </w:rPr>
        <w:t xml:space="preserve">2.3.7.1</w:t>
      </w:r>
      <w:r>
        <w:tab/>
      </w:r>
      <w:r>
        <w:t xml:space="preserve">Resources</w:t>
      </w:r>
    </w:p>
    <w:p>
      <w:pPr>
        <w:numPr>
          <w:ilvl w:val="0"/>
          <w:numId w:val="1050"/>
        </w:numPr>
        <w:pStyle w:val="Compact"/>
      </w:pPr>
      <w:hyperlink r:id="rId180">
        <w:r>
          <w:rPr>
            <w:rStyle w:val="Hyperlink"/>
          </w:rPr>
          <w:t xml:space="preserve">Google Doc</w:t>
        </w:r>
      </w:hyperlink>
    </w:p>
    <w:bookmarkEnd w:id="181"/>
    <w:bookmarkStart w:id="182" w:name="contributions-and-affiliations-4"/>
    <w:p>
      <w:pPr>
        <w:pStyle w:val="Heading4"/>
      </w:pPr>
      <w:r>
        <w:rPr>
          <w:rStyle w:val="SectionNumber"/>
        </w:rPr>
        <w:t xml:space="preserve">2.3.7.2</w:t>
      </w:r>
      <w:r>
        <w:tab/>
      </w:r>
      <w:r>
        <w:t xml:space="preserve">Contributions and Affiliations</w:t>
      </w:r>
    </w:p>
    <w:p>
      <w:pPr>
        <w:numPr>
          <w:ilvl w:val="0"/>
          <w:numId w:val="1051"/>
        </w:numPr>
        <w:pStyle w:val="Compact"/>
      </w:pPr>
      <w:r>
        <w:t xml:space="preserve">Stephanie Coffman, Clovis Community College</w:t>
      </w:r>
    </w:p>
    <w:p>
      <w:pPr>
        <w:pStyle w:val="FirstParagraph"/>
      </w:pPr>
      <w:r>
        <w:t xml:space="preserve">Last Revised: February 15, 2022</w:t>
      </w:r>
    </w:p>
    <w:bookmarkEnd w:id="182"/>
    <w:bookmarkEnd w:id="183"/>
    <w:bookmarkEnd w:id="184"/>
    <w:bookmarkEnd w:id="185"/>
    <w:bookmarkStart w:id="238" w:name="model-organisms-and-databases"/>
    <w:p>
      <w:pPr>
        <w:pStyle w:val="Heading1"/>
      </w:pPr>
      <w:r>
        <w:rPr>
          <w:rStyle w:val="SectionNumber"/>
        </w:rPr>
        <w:t xml:space="preserve">3</w:t>
      </w:r>
      <w:r>
        <w:tab/>
      </w:r>
      <w:r>
        <w:t xml:space="preserve">Model Organisms and Databases</w:t>
      </w:r>
    </w:p>
    <w:bookmarkStart w:id="206" w:name="pre-lab-model-organisms"/>
    <w:p>
      <w:pPr>
        <w:pStyle w:val="Heading2"/>
      </w:pPr>
      <w:r>
        <w:rPr>
          <w:rStyle w:val="SectionNumber"/>
        </w:rPr>
        <w:t xml:space="preserve">3.1</w:t>
      </w:r>
      <w:r>
        <w:tab/>
      </w:r>
      <w:r>
        <w:t xml:space="preserve">Pre-lab: Model Organisms</w:t>
      </w:r>
    </w:p>
    <w:p>
      <w:pPr>
        <w:pStyle w:val="FirstParagraph"/>
      </w:pPr>
      <w:r>
        <w:drawing>
          <wp:inline>
            <wp:extent cx="5334000" cy="1662906"/>
            <wp:effectExtent b="0" l="0" r="0" t="0"/>
            <wp:docPr descr="" title="" id="187" name="Picture"/>
            <a:graphic>
              <a:graphicData uri="http://schemas.openxmlformats.org/drawingml/2006/picture">
                <pic:pic>
                  <pic:nvPicPr>
                    <pic:cNvPr descr="https://github.com/C-MOOR/clovis-biol11a/raw/master/tutorials/Model_Organisms_Intro/images/model_organism_collage.jpeg" id="188" name="Picture"/>
                    <pic:cNvPicPr>
                      <a:picLocks noChangeArrowheads="1" noChangeAspect="1"/>
                    </pic:cNvPicPr>
                  </pic:nvPicPr>
                  <pic:blipFill>
                    <a:blip r:embed="rId186"/>
                    <a:stretch>
                      <a:fillRect/>
                    </a:stretch>
                  </pic:blipFill>
                  <pic:spPr bwMode="auto">
                    <a:xfrm>
                      <a:off x="0" y="0"/>
                      <a:ext cx="5334000" cy="1662906"/>
                    </a:xfrm>
                    <a:prstGeom prst="rect">
                      <a:avLst/>
                    </a:prstGeom>
                    <a:noFill/>
                    <a:ln w="9525">
                      <a:noFill/>
                      <a:headEnd/>
                      <a:tailEnd/>
                    </a:ln>
                  </pic:spPr>
                </pic:pic>
              </a:graphicData>
            </a:graphic>
          </wp:inline>
        </w:drawing>
      </w:r>
    </w:p>
    <w:p>
      <w:pPr>
        <w:pStyle w:val="BodyText"/>
      </w:pPr>
      <w:r>
        <w:t xml:space="preserve">Image credit:</w:t>
      </w:r>
      <w:r>
        <w:t xml:space="preserve"> </w:t>
      </w:r>
      <w:hyperlink r:id="rId189">
        <w:r>
          <w:rPr>
            <w:rStyle w:val="Hyperlink"/>
          </w:rPr>
          <w:t xml:space="preserve">Max Westby</w:t>
        </w:r>
      </w:hyperlink>
      <w:r>
        <w:t xml:space="preserve">. Some of the most important genetic model organisms in use today. Clockwise from top left: yeast, fruit fly, arabidopsis, mouse, roundworm, zebrafish. License:</w:t>
      </w:r>
      <w:r>
        <w:t xml:space="preserve"> </w:t>
      </w:r>
      <w:hyperlink r:id="rId190">
        <w:r>
          <w:rPr>
            <w:rStyle w:val="Hyperlink"/>
          </w:rPr>
          <w:t xml:space="preserve">CC ANS 2.5</w:t>
        </w:r>
      </w:hyperlink>
    </w:p>
    <w:bookmarkStart w:id="191" w:name="purpose-5"/>
    <w:p>
      <w:pPr>
        <w:pStyle w:val="Heading3"/>
      </w:pPr>
      <w:r>
        <w:rPr>
          <w:rStyle w:val="SectionNumber"/>
        </w:rPr>
        <w:t xml:space="preserve">3.1.1</w:t>
      </w:r>
      <w:r>
        <w:tab/>
      </w:r>
      <w:r>
        <w:t xml:space="preserve">Purpose</w:t>
      </w:r>
    </w:p>
    <w:p>
      <w:pPr>
        <w:pStyle w:val="FirstParagraph"/>
      </w:pPr>
      <w:r>
        <w:t xml:space="preserve">The two tutorials in this pre-lab will familiarize you with the concepts of model organisms, with an emphasis on</w:t>
      </w:r>
      <w:r>
        <w:t xml:space="preserve"> </w:t>
      </w:r>
      <w:r>
        <w:rPr>
          <w:iCs/>
          <w:i/>
        </w:rPr>
        <w:t xml:space="preserve">Drosophila</w:t>
      </w:r>
      <w:r>
        <w:t xml:space="preserve">. This information will help you look up information about</w:t>
      </w:r>
      <w:r>
        <w:t xml:space="preserve"> </w:t>
      </w:r>
      <w:r>
        <w:rPr>
          <w:iCs/>
          <w:i/>
        </w:rPr>
        <w:t xml:space="preserve">Drosophila</w:t>
      </w:r>
      <w:r>
        <w:t xml:space="preserve"> </w:t>
      </w:r>
      <w:r>
        <w:t xml:space="preserve">genes and find human orthologs to</w:t>
      </w:r>
      <w:r>
        <w:t xml:space="preserve"> </w:t>
      </w:r>
      <w:r>
        <w:rPr>
          <w:iCs/>
          <w:i/>
        </w:rPr>
        <w:t xml:space="preserve">Drosophila</w:t>
      </w:r>
      <w:r>
        <w:t xml:space="preserve"> </w:t>
      </w:r>
      <w:r>
        <w:t xml:space="preserve">genes.</w:t>
      </w:r>
    </w:p>
    <w:bookmarkEnd w:id="191"/>
    <w:bookmarkStart w:id="192" w:name="learning-objectives-4"/>
    <w:p>
      <w:pPr>
        <w:pStyle w:val="Heading3"/>
      </w:pPr>
      <w:r>
        <w:rPr>
          <w:rStyle w:val="SectionNumber"/>
        </w:rPr>
        <w:t xml:space="preserve">3.1.2</w:t>
      </w:r>
      <w:r>
        <w:tab/>
      </w:r>
      <w:r>
        <w:t xml:space="preserve">Learning Objectives</w:t>
      </w:r>
    </w:p>
    <w:p>
      <w:pPr>
        <w:numPr>
          <w:ilvl w:val="0"/>
          <w:numId w:val="1052"/>
        </w:numPr>
        <w:pStyle w:val="Compact"/>
      </w:pPr>
      <w:r>
        <w:t xml:space="preserve">Explain the importance of model organisms and identify some of their desirable characteristics.</w:t>
      </w:r>
    </w:p>
    <w:p>
      <w:pPr>
        <w:numPr>
          <w:ilvl w:val="0"/>
          <w:numId w:val="1052"/>
        </w:numPr>
        <w:pStyle w:val="Compact"/>
      </w:pPr>
      <w:r>
        <w:t xml:space="preserve">Describe the usefulness of Drosophila as a model system.</w:t>
      </w:r>
    </w:p>
    <w:bookmarkEnd w:id="192"/>
    <w:bookmarkStart w:id="193" w:name="introduction-5"/>
    <w:p>
      <w:pPr>
        <w:pStyle w:val="Heading3"/>
      </w:pPr>
      <w:r>
        <w:rPr>
          <w:rStyle w:val="SectionNumber"/>
        </w:rPr>
        <w:t xml:space="preserve">3.1.3</w:t>
      </w:r>
      <w:r>
        <w:tab/>
      </w:r>
      <w:r>
        <w:t xml:space="preserve">Introduction</w:t>
      </w:r>
    </w:p>
    <w:p>
      <w:pPr>
        <w:pStyle w:val="FirstParagraph"/>
      </w:pPr>
      <w:r>
        <w:t xml:space="preserve">Scientists frequently use a few specific organisms, called</w:t>
      </w:r>
      <w:r>
        <w:t xml:space="preserve"> </w:t>
      </w:r>
      <w:r>
        <w:t xml:space="preserve">“</w:t>
      </w:r>
      <w:r>
        <w:t xml:space="preserve">model organisms</w:t>
      </w:r>
      <w:r>
        <w:t xml:space="preserve">”</w:t>
      </w:r>
      <w:r>
        <w:t xml:space="preserve"> </w:t>
      </w:r>
      <w:r>
        <w:t xml:space="preserve">for their experiments. This tutorial will introduce you to a few of the most popular model organisms and will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tutorial will introduce you to some of the types of research being conducted with fruit flies, give a brief overview of</w:t>
      </w:r>
      <w:r>
        <w:t xml:space="preserve"> </w:t>
      </w:r>
      <w:r>
        <w:rPr>
          <w:iCs/>
          <w:i/>
        </w:rPr>
        <w:t xml:space="preserve">Drosophila biology</w:t>
      </w:r>
      <w:r>
        <w:t xml:space="preserve">, and show you what it’s like to work with</w:t>
      </w:r>
      <w:r>
        <w:t xml:space="preserve"> </w:t>
      </w:r>
      <w:r>
        <w:rPr>
          <w:iCs/>
          <w:i/>
        </w:rPr>
        <w:t xml:space="preserve">Drosophila</w:t>
      </w:r>
      <w:r>
        <w:t xml:space="preserve"> </w:t>
      </w:r>
      <w:r>
        <w:t xml:space="preserve">in the lab.</w:t>
      </w:r>
    </w:p>
    <w:bookmarkEnd w:id="193"/>
    <w:bookmarkStart w:id="197" w:name="activity-1---model-organisms"/>
    <w:p>
      <w:pPr>
        <w:pStyle w:val="Heading3"/>
      </w:pPr>
      <w:r>
        <w:rPr>
          <w:rStyle w:val="SectionNumber"/>
        </w:rPr>
        <w:t xml:space="preserve">3.1.4</w:t>
      </w:r>
      <w:r>
        <w:tab/>
      </w:r>
      <w:r>
        <w:t xml:space="preserve">Activity 1 - Model Organisms</w:t>
      </w:r>
    </w:p>
    <w:p>
      <w:pPr>
        <w:pStyle w:val="FirstParagraph"/>
      </w:pPr>
      <w:r>
        <w:t xml:space="preserve">Estimated time: 15 min</w:t>
      </w:r>
    </w:p>
    <w:bookmarkStart w:id="195" w:name="instructions-2"/>
    <w:p>
      <w:pPr>
        <w:pStyle w:val="Heading4"/>
      </w:pPr>
      <w:r>
        <w:rPr>
          <w:rStyle w:val="SectionNumber"/>
        </w:rPr>
        <w:t xml:space="preserve">3.1.4.1</w:t>
      </w:r>
      <w:r>
        <w:tab/>
      </w:r>
      <w:r>
        <w:t xml:space="preserve">Instructions</w:t>
      </w:r>
    </w:p>
    <w:p>
      <w:pPr>
        <w:numPr>
          <w:ilvl w:val="0"/>
          <w:numId w:val="1053"/>
        </w:numPr>
        <w:pStyle w:val="Compact"/>
      </w:pPr>
      <w:hyperlink r:id="rId194">
        <w:r>
          <w:rPr>
            <w:rStyle w:val="Hyperlink"/>
          </w:rPr>
          <w:t xml:space="preserve">Click here to open the Model Organisms Tutorial.</w:t>
        </w:r>
      </w:hyperlink>
    </w:p>
    <w:p>
      <w:pPr>
        <w:numPr>
          <w:ilvl w:val="0"/>
          <w:numId w:val="105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53"/>
        </w:numPr>
        <w:pStyle w:val="Compact"/>
      </w:pPr>
      <w:r>
        <w:t xml:space="preserve">As you complete the tutorial, answer the questions below.</w:t>
      </w:r>
    </w:p>
    <w:bookmarkEnd w:id="195"/>
    <w:bookmarkStart w:id="196" w:name="questions-1"/>
    <w:p>
      <w:pPr>
        <w:pStyle w:val="Heading4"/>
      </w:pPr>
      <w:r>
        <w:rPr>
          <w:rStyle w:val="SectionNumber"/>
        </w:rPr>
        <w:t xml:space="preserve">3.1.4.2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196"/>
    <w:bookmarkEnd w:id="197"/>
    <w:bookmarkStart w:id="201" w:name="activity-2---drosophila-melanogaster"/>
    <w:p>
      <w:pPr>
        <w:pStyle w:val="Heading3"/>
      </w:pPr>
      <w:r>
        <w:rPr>
          <w:rStyle w:val="SectionNumber"/>
        </w:rPr>
        <w:t xml:space="preserve">3.1.5</w:t>
      </w:r>
      <w:r>
        <w:tab/>
      </w:r>
      <w:r>
        <w:t xml:space="preserve">Activity 2 - Drosophila melanogaster</w:t>
      </w:r>
    </w:p>
    <w:p>
      <w:pPr>
        <w:pStyle w:val="FirstParagraph"/>
      </w:pPr>
      <w:r>
        <w:t xml:space="preserve">Estimated time: 15 min</w:t>
      </w:r>
    </w:p>
    <w:bookmarkStart w:id="199" w:name="instructions-3"/>
    <w:p>
      <w:pPr>
        <w:pStyle w:val="Heading4"/>
      </w:pPr>
      <w:r>
        <w:rPr>
          <w:rStyle w:val="SectionNumber"/>
        </w:rPr>
        <w:t xml:space="preserve">3.1.5.1</w:t>
      </w:r>
      <w:r>
        <w:tab/>
      </w:r>
      <w:r>
        <w:t xml:space="preserve">Instructions</w:t>
      </w:r>
    </w:p>
    <w:p>
      <w:pPr>
        <w:numPr>
          <w:ilvl w:val="0"/>
          <w:numId w:val="1054"/>
        </w:numPr>
        <w:pStyle w:val="Compact"/>
      </w:pPr>
      <w:hyperlink r:id="rId198">
        <w:r>
          <w:rPr>
            <w:rStyle w:val="Hyperlink"/>
          </w:rPr>
          <w:t xml:space="preserve">Click here to open the Drosophila melanogaster Tutorial.</w:t>
        </w:r>
      </w:hyperlink>
    </w:p>
    <w:p>
      <w:pPr>
        <w:numPr>
          <w:ilvl w:val="0"/>
          <w:numId w:val="1054"/>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54"/>
        </w:numPr>
        <w:pStyle w:val="Compact"/>
      </w:pPr>
      <w:r>
        <w:t xml:space="preserve">As you complete the tutorial, answer the questions below.</w:t>
      </w:r>
    </w:p>
    <w:bookmarkEnd w:id="199"/>
    <w:bookmarkStart w:id="200" w:name="questions-2"/>
    <w:p>
      <w:pPr>
        <w:pStyle w:val="Heading4"/>
      </w:pPr>
      <w:r>
        <w:rPr>
          <w:rStyle w:val="SectionNumber"/>
        </w:rPr>
        <w:t xml:space="preserve">3.1.5.2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200"/>
    <w:bookmarkEnd w:id="201"/>
    <w:bookmarkStart w:id="205" w:name="footnotes-5"/>
    <w:p>
      <w:pPr>
        <w:pStyle w:val="Heading3"/>
      </w:pPr>
      <w:r>
        <w:rPr>
          <w:rStyle w:val="SectionNumber"/>
        </w:rPr>
        <w:t xml:space="preserve">3.1.6</w:t>
      </w:r>
      <w:r>
        <w:tab/>
      </w:r>
      <w:r>
        <w:t xml:space="preserve">Footnotes</w:t>
      </w:r>
    </w:p>
    <w:bookmarkStart w:id="203" w:name="resources-10"/>
    <w:p>
      <w:pPr>
        <w:pStyle w:val="Heading4"/>
      </w:pPr>
      <w:r>
        <w:rPr>
          <w:rStyle w:val="SectionNumber"/>
        </w:rPr>
        <w:t xml:space="preserve">3.1.6.1</w:t>
      </w:r>
      <w:r>
        <w:tab/>
      </w:r>
      <w:r>
        <w:t xml:space="preserve">Resources</w:t>
      </w:r>
    </w:p>
    <w:p>
      <w:pPr>
        <w:numPr>
          <w:ilvl w:val="0"/>
          <w:numId w:val="1055"/>
        </w:numPr>
        <w:pStyle w:val="Compact"/>
      </w:pPr>
      <w:hyperlink r:id="rId202">
        <w:r>
          <w:rPr>
            <w:rStyle w:val="Hyperlink"/>
          </w:rPr>
          <w:t xml:space="preserve">Google Doc</w:t>
        </w:r>
      </w:hyperlink>
    </w:p>
    <w:bookmarkEnd w:id="203"/>
    <w:bookmarkStart w:id="204" w:name="contributions-and-affiliations-5"/>
    <w:p>
      <w:pPr>
        <w:pStyle w:val="Heading4"/>
      </w:pPr>
      <w:r>
        <w:rPr>
          <w:rStyle w:val="SectionNumber"/>
        </w:rPr>
        <w:t xml:space="preserve">3.1.6.2</w:t>
      </w:r>
      <w:r>
        <w:tab/>
      </w:r>
      <w:r>
        <w:t xml:space="preserve">Contributions and Affiliations</w:t>
      </w:r>
    </w:p>
    <w:p>
      <w:pPr>
        <w:numPr>
          <w:ilvl w:val="0"/>
          <w:numId w:val="1056"/>
        </w:numPr>
        <w:pStyle w:val="Compact"/>
      </w:pPr>
      <w:r>
        <w:t xml:space="preserve">Stephanie R. Coffman, Ph.D.</w:t>
      </w:r>
    </w:p>
    <w:p>
      <w:pPr>
        <w:pStyle w:val="FirstParagraph"/>
      </w:pPr>
      <w:r>
        <w:t xml:space="preserve">Last Revised: February 2022</w:t>
      </w:r>
    </w:p>
    <w:bookmarkEnd w:id="204"/>
    <w:bookmarkEnd w:id="205"/>
    <w:bookmarkEnd w:id="206"/>
    <w:bookmarkStart w:id="211" w:name="lab-slides-model-organisms-and-databases"/>
    <w:p>
      <w:pPr>
        <w:pStyle w:val="Heading2"/>
      </w:pPr>
      <w:r>
        <w:rPr>
          <w:rStyle w:val="SectionNumber"/>
        </w:rPr>
        <w:t xml:space="preserve">3.2</w:t>
      </w:r>
      <w:r>
        <w:tab/>
      </w:r>
      <w:r>
        <w:t xml:space="preserve">Lab Slides</w:t>
      </w:r>
    </w:p>
    <w:p>
      <w:pPr>
        <w:pStyle w:val="FirstParagraph"/>
      </w:pPr>
      <w:r>
        <w:drawing>
          <wp:inline>
            <wp:extent cx="5334000" cy="3000375"/>
            <wp:effectExtent b="0" l="0" r="0" t="0"/>
            <wp:docPr descr="" title="" id="208" name="Picture"/>
            <a:graphic>
              <a:graphicData uri="http://schemas.openxmlformats.org/drawingml/2006/picture">
                <pic:pic>
                  <pic:nvPicPr>
                    <pic:cNvPr descr="model-organisms-and-databases_files/figure-docx//1kt0lW4D8AWqQm1j6FMo0rRDGM_G3zkLmPy3EZNDg3s0_g35f391192_00.png" id="209"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10">
        <w:r>
          <w:rPr>
            <w:rStyle w:val="Hyperlink"/>
          </w:rPr>
          <w:t xml:space="preserve">slides</w:t>
        </w:r>
      </w:hyperlink>
      <w:r>
        <w:t xml:space="preserve">]</w:t>
      </w:r>
    </w:p>
    <w:bookmarkEnd w:id="211"/>
    <w:bookmarkStart w:id="237" w:name="lab-activity-biological-databases"/>
    <w:p>
      <w:pPr>
        <w:pStyle w:val="Heading2"/>
      </w:pPr>
      <w:r>
        <w:rPr>
          <w:rStyle w:val="SectionNumber"/>
        </w:rPr>
        <w:t xml:space="preserve">3.3</w:t>
      </w:r>
      <w:r>
        <w:tab/>
      </w:r>
      <w:r>
        <w:t xml:space="preserve">Lab Activity: Biological Databases</w:t>
      </w:r>
    </w:p>
    <w:bookmarkStart w:id="212" w:name="purpose-6"/>
    <w:p>
      <w:pPr>
        <w:pStyle w:val="Heading3"/>
      </w:pPr>
      <w:r>
        <w:rPr>
          <w:rStyle w:val="SectionNumber"/>
        </w:rPr>
        <w:t xml:space="preserve">3.3.1</w:t>
      </w:r>
      <w:r>
        <w:tab/>
      </w:r>
      <w:r>
        <w:t xml:space="preserve">Purpose</w:t>
      </w:r>
    </w:p>
    <w:p>
      <w:pPr>
        <w:pStyle w:val="FirstParagraph"/>
      </w:pPr>
      <w:r>
        <w:t xml:space="preserve">In this activity, students will learn to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212"/>
    <w:bookmarkStart w:id="213" w:name="learning-objectives-5"/>
    <w:p>
      <w:pPr>
        <w:pStyle w:val="Heading3"/>
      </w:pPr>
      <w:r>
        <w:rPr>
          <w:rStyle w:val="SectionNumber"/>
        </w:rPr>
        <w:t xml:space="preserve">3.3.2</w:t>
      </w:r>
      <w:r>
        <w:tab/>
      </w:r>
      <w:r>
        <w:t xml:space="preserve">Learning Objectives</w:t>
      </w:r>
    </w:p>
    <w:p>
      <w:pPr>
        <w:numPr>
          <w:ilvl w:val="0"/>
          <w:numId w:val="1057"/>
        </w:numPr>
        <w:pStyle w:val="Compact"/>
      </w:pPr>
      <w:r>
        <w:t xml:space="preserve">Use online databases to look up information about a gene.</w:t>
      </w:r>
    </w:p>
    <w:bookmarkEnd w:id="213"/>
    <w:bookmarkStart w:id="219" w:name="activity-1---databases"/>
    <w:p>
      <w:pPr>
        <w:pStyle w:val="Heading3"/>
      </w:pPr>
      <w:r>
        <w:rPr>
          <w:rStyle w:val="SectionNumber"/>
        </w:rPr>
        <w:t xml:space="preserve">3.3.3</w:t>
      </w:r>
      <w:r>
        <w:tab/>
      </w:r>
      <w:r>
        <w:t xml:space="preserve">Activity 1 - Databases</w:t>
      </w:r>
    </w:p>
    <w:p>
      <w:pPr>
        <w:pStyle w:val="FirstParagraph"/>
      </w:pPr>
      <w:r>
        <w:t xml:space="preserve">Estimated time: 15 min</w:t>
      </w:r>
    </w:p>
    <w:bookmarkStart w:id="217" w:name="instructions-4"/>
    <w:p>
      <w:pPr>
        <w:pStyle w:val="Heading4"/>
      </w:pPr>
      <w:r>
        <w:rPr>
          <w:rStyle w:val="SectionNumber"/>
        </w:rPr>
        <w:t xml:space="preserve">3.3.3.1</w:t>
      </w:r>
      <w:r>
        <w:tab/>
      </w:r>
      <w:r>
        <w:t xml:space="preserve">Instructions</w:t>
      </w:r>
    </w:p>
    <w:p>
      <w:pPr>
        <w:numPr>
          <w:ilvl w:val="0"/>
          <w:numId w:val="1058"/>
        </w:numPr>
      </w:pPr>
      <w:r>
        <w:t xml:space="preserve">Follow</w:t>
      </w:r>
      <w:r>
        <w:t xml:space="preserve"> </w:t>
      </w:r>
      <w:hyperlink r:id="rId214">
        <w:r>
          <w:rPr>
            <w:rStyle w:val="Hyperlink"/>
          </w:rPr>
          <w:t xml:space="preserve">these directions</w:t>
        </w:r>
      </w:hyperlink>
      <w:r>
        <w:t xml:space="preserve"> </w:t>
      </w:r>
      <w:r>
        <w:t xml:space="preserve">to launch your first LearnR tutorial: Biological Databases Tutorial.</w:t>
      </w:r>
    </w:p>
    <w:p>
      <w:pPr>
        <w:numPr>
          <w:ilvl w:val="0"/>
          <w:numId w:val="1058"/>
        </w:numPr>
      </w:pPr>
      <w:r>
        <w:t xml:space="preserve">Access the C-MOOR Tutorials</w:t>
      </w:r>
    </w:p>
    <w:p>
      <w:pPr>
        <w:numPr>
          <w:ilvl w:val="1"/>
          <w:numId w:val="1059"/>
        </w:numPr>
        <w:pStyle w:val="Compact"/>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w:t>
      </w:r>
      <w:r>
        <w:t xml:space="preserve"> </w:t>
      </w:r>
      <w:hyperlink r:id="rId215">
        <w:r>
          <w:rPr>
            <w:rStyle w:val="Hyperlink"/>
          </w:rPr>
          <w:t xml:space="preserve">SciServer Guides and FAQs</w:t>
        </w:r>
      </w:hyperlink>
      <w:r>
        <w:t xml:space="preserve"> </w:t>
      </w:r>
      <w:r>
        <w:t xml:space="preserve">if you need to jog your memory on how to do this.</w:t>
      </w:r>
    </w:p>
    <w:p>
      <w:pPr>
        <w:numPr>
          <w:ilvl w:val="1"/>
          <w:numId w:val="1059"/>
        </w:numPr>
        <w:pStyle w:val="Compact"/>
      </w:pPr>
      <w:r>
        <w:t xml:space="preserve">If you are using AnVIL, log into AnVIL, navigate to your class Workspace, start up an RStudio Cloud Environment, and open RStudio. Visit the</w:t>
      </w:r>
      <w:r>
        <w:t xml:space="preserve"> </w:t>
      </w:r>
      <w:hyperlink r:id="rId216">
        <w:r>
          <w:rPr>
            <w:rStyle w:val="Hyperlink"/>
          </w:rPr>
          <w:t xml:space="preserve">AnVIL Guides and FAQs</w:t>
        </w:r>
      </w:hyperlink>
      <w:r>
        <w:t xml:space="preserve"> </w:t>
      </w:r>
      <w:r>
        <w:t xml:space="preserve">if you need to jog your memory on how to do this. This module can be found in the</w:t>
      </w:r>
      <w:r>
        <w:t xml:space="preserve"> </w:t>
      </w:r>
      <w:r>
        <w:t xml:space="preserve">“</w:t>
      </w:r>
      <w:r>
        <w:t xml:space="preserve">3-intro-db</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1"/>
          <w:numId w:val="1059"/>
        </w:numPr>
        <w:pStyle w:val="Compact"/>
      </w:pPr>
      <w:r>
        <w:t xml:space="preserve">If you are using an alternative setup, follow the instructions provided by your instructor.</w:t>
      </w:r>
    </w:p>
    <w:p>
      <w:pPr>
        <w:numPr>
          <w:ilvl w:val="0"/>
          <w:numId w:val="1058"/>
        </w:numPr>
      </w:pPr>
      <w:r>
        <w:t xml:space="preserve">Start the</w:t>
      </w:r>
      <w:r>
        <w:t xml:space="preserve"> </w:t>
      </w:r>
      <w:r>
        <w:t xml:space="preserve">“</w:t>
      </w:r>
      <w:r>
        <w:t xml:space="preserve">Introduction to Biological Databases</w:t>
      </w:r>
      <w:r>
        <w:t xml:space="preserve">”</w:t>
      </w:r>
      <w:r>
        <w:t xml:space="preserve"> </w:t>
      </w:r>
      <w:r>
        <w:t xml:space="preserve">tutorial</w:t>
      </w:r>
    </w:p>
    <w:p>
      <w:pPr>
        <w:numPr>
          <w:ilvl w:val="0"/>
          <w:numId w:val="1058"/>
        </w:numPr>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58"/>
        </w:numPr>
      </w:pPr>
      <w:r>
        <w:t xml:space="preserve">As you complete the tutorial, fill in the table below. This will help you know which database to go back to later on.</w:t>
      </w:r>
    </w:p>
    <w:bookmarkEnd w:id="217"/>
    <w:bookmarkStart w:id="218" w:name="questions-3"/>
    <w:p>
      <w:pPr>
        <w:pStyle w:val="Heading4"/>
      </w:pPr>
      <w:r>
        <w:rPr>
          <w:rStyle w:val="SectionNumber"/>
        </w:rPr>
        <w:t xml:space="preserve">3.3.3.2</w:t>
      </w:r>
      <w:r>
        <w:tab/>
      </w:r>
      <w:r>
        <w:t xml:space="preserve">Questions</w:t>
      </w:r>
    </w:p>
    <w:p>
      <w:pPr>
        <w:pStyle w:val="FirstParagraph"/>
      </w:pPr>
      <w:r>
        <w:t xml:space="preserve">Table 1. Databases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218"/>
    <w:bookmarkEnd w:id="219"/>
    <w:bookmarkStart w:id="222" w:name="activity-2---flybase"/>
    <w:p>
      <w:pPr>
        <w:pStyle w:val="Heading3"/>
      </w:pPr>
      <w:r>
        <w:rPr>
          <w:rStyle w:val="SectionNumber"/>
        </w:rPr>
        <w:t xml:space="preserve">3.3.4</w:t>
      </w:r>
      <w:r>
        <w:tab/>
      </w:r>
      <w:r>
        <w:t xml:space="preserve">Activity 2 - FlyBase</w:t>
      </w:r>
    </w:p>
    <w:p>
      <w:pPr>
        <w:pStyle w:val="FirstParagraph"/>
      </w:pPr>
      <w:r>
        <w:t xml:space="preserve">Estimated time: 15 min</w:t>
      </w:r>
    </w:p>
    <w:bookmarkStart w:id="220" w:name="instructions-5"/>
    <w:p>
      <w:pPr>
        <w:pStyle w:val="Heading4"/>
      </w:pPr>
      <w:r>
        <w:rPr>
          <w:rStyle w:val="SectionNumber"/>
        </w:rPr>
        <w:t xml:space="preserve">3.3.4.1</w:t>
      </w:r>
      <w:r>
        <w:tab/>
      </w:r>
      <w:r>
        <w:t xml:space="preserve">Instructions</w:t>
      </w:r>
    </w:p>
    <w:p>
      <w:pPr>
        <w:numPr>
          <w:ilvl w:val="0"/>
          <w:numId w:val="1060"/>
        </w:numPr>
        <w:pStyle w:val="Compact"/>
      </w:pPr>
      <w:r>
        <w:t xml:space="preserve">Start the</w:t>
      </w:r>
      <w:r>
        <w:t xml:space="preserve"> </w:t>
      </w:r>
      <w:r>
        <w:t xml:space="preserve">“</w:t>
      </w:r>
      <w:r>
        <w:t xml:space="preserve">Biological Databases: FlyBase</w:t>
      </w:r>
      <w:r>
        <w:t xml:space="preserve">”</w:t>
      </w:r>
      <w:r>
        <w:t xml:space="preserve"> </w:t>
      </w:r>
      <w:r>
        <w:t xml:space="preserve">tutorial. On AnVIL, this module can be found in the</w:t>
      </w:r>
      <w:r>
        <w:t xml:space="preserve"> </w:t>
      </w:r>
      <w:r>
        <w:t xml:space="preserve">“</w:t>
      </w:r>
      <w:r>
        <w:t xml:space="preserve">4-db-flybase</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0"/>
          <w:numId w:val="1060"/>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20"/>
    <w:bookmarkStart w:id="221" w:name="questions-4"/>
    <w:p>
      <w:pPr>
        <w:pStyle w:val="Heading4"/>
      </w:pPr>
      <w:r>
        <w:rPr>
          <w:rStyle w:val="SectionNumber"/>
        </w:rPr>
        <w:t xml:space="preserve">3.3.4.2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221"/>
    <w:bookmarkEnd w:id="222"/>
    <w:bookmarkStart w:id="225" w:name="activity-3---human-protein-atlas"/>
    <w:p>
      <w:pPr>
        <w:pStyle w:val="Heading3"/>
      </w:pPr>
      <w:r>
        <w:rPr>
          <w:rStyle w:val="SectionNumber"/>
        </w:rPr>
        <w:t xml:space="preserve">3.3.5</w:t>
      </w:r>
      <w:r>
        <w:tab/>
      </w:r>
      <w:r>
        <w:t xml:space="preserve">Activity 3 - Human Protein Atlas</w:t>
      </w:r>
    </w:p>
    <w:p>
      <w:pPr>
        <w:pStyle w:val="FirstParagraph"/>
      </w:pPr>
      <w:r>
        <w:t xml:space="preserve">Estimated time: 15 min</w:t>
      </w:r>
    </w:p>
    <w:bookmarkStart w:id="223" w:name="instructions-6"/>
    <w:p>
      <w:pPr>
        <w:pStyle w:val="Heading4"/>
      </w:pPr>
      <w:r>
        <w:rPr>
          <w:rStyle w:val="SectionNumber"/>
        </w:rPr>
        <w:t xml:space="preserve">3.3.5.1</w:t>
      </w:r>
      <w:r>
        <w:tab/>
      </w:r>
      <w:r>
        <w:t xml:space="preserve">Instructions</w:t>
      </w:r>
    </w:p>
    <w:p>
      <w:pPr>
        <w:numPr>
          <w:ilvl w:val="0"/>
          <w:numId w:val="1061"/>
        </w:numPr>
        <w:pStyle w:val="Compact"/>
      </w:pPr>
      <w:r>
        <w:t xml:space="preserve">Start the</w:t>
      </w:r>
      <w:r>
        <w:t xml:space="preserve"> </w:t>
      </w:r>
      <w:r>
        <w:t xml:space="preserve">“</w:t>
      </w:r>
      <w:r>
        <w:t xml:space="preserve">Biological Databases: Human Protein Atlas</w:t>
      </w:r>
      <w:r>
        <w:t xml:space="preserve">”</w:t>
      </w:r>
      <w:r>
        <w:t xml:space="preserve"> </w:t>
      </w:r>
      <w:r>
        <w:t xml:space="preserve">tutorial. On AnVIL, this module can be found in the</w:t>
      </w:r>
      <w:r>
        <w:t xml:space="preserve"> </w:t>
      </w:r>
      <w:r>
        <w:t xml:space="preserve">“</w:t>
      </w:r>
      <w:r>
        <w:t xml:space="preserve">5-db-hpa</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0"/>
          <w:numId w:val="1061"/>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23"/>
    <w:bookmarkStart w:id="224" w:name="questions-5"/>
    <w:p>
      <w:pPr>
        <w:pStyle w:val="Heading4"/>
      </w:pPr>
      <w:r>
        <w:rPr>
          <w:rStyle w:val="SectionNumber"/>
        </w:rPr>
        <w:t xml:space="preserve">3.3.5.2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224"/>
    <w:bookmarkEnd w:id="225"/>
    <w:bookmarkStart w:id="228" w:name="activity-4---research-a-gene"/>
    <w:p>
      <w:pPr>
        <w:pStyle w:val="Heading3"/>
      </w:pPr>
      <w:r>
        <w:rPr>
          <w:rStyle w:val="SectionNumber"/>
        </w:rPr>
        <w:t xml:space="preserve">3.3.6</w:t>
      </w:r>
      <w:r>
        <w:tab/>
      </w:r>
      <w:r>
        <w:t xml:space="preserve">Activity 4 - Research a Gene!</w:t>
      </w:r>
    </w:p>
    <w:p>
      <w:pPr>
        <w:pStyle w:val="FirstParagraph"/>
      </w:pPr>
      <w:r>
        <w:t xml:space="preserve">Estimated time: 45 min</w:t>
      </w:r>
    </w:p>
    <w:bookmarkStart w:id="227" w:name="instructions-7"/>
    <w:p>
      <w:pPr>
        <w:pStyle w:val="Heading4"/>
      </w:pPr>
      <w:r>
        <w:rPr>
          <w:rStyle w:val="SectionNumber"/>
        </w:rPr>
        <w:t xml:space="preserve">3.3.6.1</w:t>
      </w:r>
      <w:r>
        <w:tab/>
      </w:r>
      <w:r>
        <w:t xml:space="preserve">Instructions</w:t>
      </w:r>
    </w:p>
    <w:p>
      <w:pPr>
        <w:numPr>
          <w:ilvl w:val="0"/>
          <w:numId w:val="106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63"/>
        </w:numPr>
        <w:pStyle w:val="Compact"/>
      </w:pPr>
      <w:hyperlink r:id="rId226">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63"/>
        </w:numPr>
        <w:pStyle w:val="Compact"/>
      </w:pPr>
      <w:r>
        <w:t xml:space="preserve">In your group, assign each student one of the four genes to research.</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64"/>
        </w:numPr>
        <w:pStyle w:val="Compact"/>
      </w:pPr>
      <w:r>
        <w:t xml:space="preserve">Use FlyBase to look up the information in Table 2 below.</w:t>
      </w:r>
    </w:p>
    <w:p>
      <w:pPr>
        <w:numPr>
          <w:ilvl w:val="0"/>
          <w:numId w:val="106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227"/>
    <w:bookmarkEnd w:id="228"/>
    <w:bookmarkStart w:id="230" w:name="activity-5---present-to-your-group"/>
    <w:p>
      <w:pPr>
        <w:pStyle w:val="Heading3"/>
      </w:pPr>
      <w:r>
        <w:rPr>
          <w:rStyle w:val="SectionNumber"/>
        </w:rPr>
        <w:t xml:space="preserve">3.3.7</w:t>
      </w:r>
      <w:r>
        <w:tab/>
      </w:r>
      <w:r>
        <w:t xml:space="preserve">Activity 5 - Present to your Group</w:t>
      </w:r>
    </w:p>
    <w:p>
      <w:pPr>
        <w:pStyle w:val="FirstParagraph"/>
      </w:pPr>
      <w:r>
        <w:t xml:space="preserve">Estimated time: 15 min</w:t>
      </w:r>
    </w:p>
    <w:bookmarkStart w:id="229" w:name="instructions-8"/>
    <w:p>
      <w:pPr>
        <w:pStyle w:val="Heading4"/>
      </w:pPr>
      <w:r>
        <w:rPr>
          <w:rStyle w:val="SectionNumber"/>
        </w:rPr>
        <w:t xml:space="preserve">3.3.7.1</w:t>
      </w:r>
      <w:r>
        <w:tab/>
      </w:r>
      <w:r>
        <w:t xml:space="preserve">Instructions</w:t>
      </w:r>
    </w:p>
    <w:p>
      <w:pPr>
        <w:numPr>
          <w:ilvl w:val="0"/>
          <w:numId w:val="1065"/>
        </w:numPr>
        <w:pStyle w:val="Compact"/>
      </w:pPr>
      <w:r>
        <w:t xml:space="preserve">Present your gene to your group.</w:t>
      </w:r>
    </w:p>
    <w:p>
      <w:pPr>
        <w:numPr>
          <w:ilvl w:val="0"/>
          <w:numId w:val="1065"/>
        </w:numPr>
        <w:pStyle w:val="Compact"/>
      </w:pPr>
      <w:r>
        <w:t xml:space="preserve">Take turns presenting your genes among your group and decide on one gene that you think is the most interesting.</w:t>
      </w:r>
    </w:p>
    <w:bookmarkEnd w:id="229"/>
    <w:bookmarkEnd w:id="230"/>
    <w:bookmarkStart w:id="232" w:name="activity-6---class-presentation"/>
    <w:p>
      <w:pPr>
        <w:pStyle w:val="Heading3"/>
      </w:pPr>
      <w:r>
        <w:rPr>
          <w:rStyle w:val="SectionNumber"/>
        </w:rPr>
        <w:t xml:space="preserve">3.3.8</w:t>
      </w:r>
      <w:r>
        <w:tab/>
      </w:r>
      <w:r>
        <w:t xml:space="preserve">Activity 6 - Class Presentation</w:t>
      </w:r>
    </w:p>
    <w:p>
      <w:pPr>
        <w:pStyle w:val="FirstParagraph"/>
      </w:pPr>
      <w:r>
        <w:t xml:space="preserve">Estimated time: 30 min</w:t>
      </w:r>
    </w:p>
    <w:bookmarkStart w:id="231" w:name="instructions-9"/>
    <w:p>
      <w:pPr>
        <w:pStyle w:val="Heading4"/>
      </w:pPr>
      <w:r>
        <w:rPr>
          <w:rStyle w:val="SectionNumber"/>
        </w:rPr>
        <w:t xml:space="preserve">3.3.8.1</w:t>
      </w:r>
      <w:r>
        <w:tab/>
      </w:r>
      <w:r>
        <w:t xml:space="preserve">Instructions</w:t>
      </w:r>
    </w:p>
    <w:p>
      <w:pPr>
        <w:numPr>
          <w:ilvl w:val="0"/>
          <w:numId w:val="1066"/>
        </w:numPr>
        <w:pStyle w:val="Compact"/>
      </w:pPr>
      <w:r>
        <w:t xml:space="preserve">With your group, create a short presentation to present your chosen gene to the class.</w:t>
      </w:r>
    </w:p>
    <w:p>
      <w:pPr>
        <w:numPr>
          <w:ilvl w:val="0"/>
          <w:numId w:val="1066"/>
        </w:numPr>
        <w:pStyle w:val="Compact"/>
      </w:pPr>
      <w:r>
        <w:t xml:space="preserve">Your presentation should have about four slides and be thorough:</w:t>
      </w:r>
    </w:p>
    <w:p>
      <w:pPr>
        <w:numPr>
          <w:ilvl w:val="1"/>
          <w:numId w:val="1067"/>
        </w:numPr>
        <w:pStyle w:val="Compact"/>
      </w:pPr>
      <w:r>
        <w:t xml:space="preserve">Slide 1: The GENE you picked to share with your group, your name and date</w:t>
      </w:r>
    </w:p>
    <w:p>
      <w:pPr>
        <w:numPr>
          <w:ilvl w:val="1"/>
          <w:numId w:val="1067"/>
        </w:numPr>
        <w:pStyle w:val="Compact"/>
      </w:pPr>
      <w:r>
        <w:t xml:space="preserve">Slide 2 - 4: Present the information you collected about the gene. For full credit, include relevant images/ diagrams on your slides.</w:t>
      </w:r>
    </w:p>
    <w:p>
      <w:pPr>
        <w:numPr>
          <w:ilvl w:val="0"/>
          <w:numId w:val="1066"/>
        </w:numPr>
        <w:pStyle w:val="Compact"/>
      </w:pPr>
      <w:r>
        <w:t xml:space="preserve">One student in the group should post your slides on your learning management system (ex. Canvas, Blackboard, Google Classroom) as directed by your instructor to share your findings. Make sure you mention everyone in your group by name so they also get credit for the presentation.</w:t>
      </w:r>
    </w:p>
    <w:bookmarkEnd w:id="231"/>
    <w:bookmarkEnd w:id="232"/>
    <w:bookmarkStart w:id="236" w:name="footnotes-6"/>
    <w:p>
      <w:pPr>
        <w:pStyle w:val="Heading3"/>
      </w:pPr>
      <w:r>
        <w:rPr>
          <w:rStyle w:val="SectionNumber"/>
        </w:rPr>
        <w:t xml:space="preserve">3.3.9</w:t>
      </w:r>
      <w:r>
        <w:tab/>
      </w:r>
      <w:r>
        <w:t xml:space="preserve">Footnotes</w:t>
      </w:r>
    </w:p>
    <w:bookmarkStart w:id="234" w:name="resources-11"/>
    <w:p>
      <w:pPr>
        <w:pStyle w:val="Heading4"/>
      </w:pPr>
      <w:r>
        <w:rPr>
          <w:rStyle w:val="SectionNumber"/>
        </w:rPr>
        <w:t xml:space="preserve">3.3.9.1</w:t>
      </w:r>
      <w:r>
        <w:tab/>
      </w:r>
      <w:r>
        <w:t xml:space="preserve">Resources</w:t>
      </w:r>
    </w:p>
    <w:p>
      <w:pPr>
        <w:numPr>
          <w:ilvl w:val="0"/>
          <w:numId w:val="1068"/>
        </w:numPr>
        <w:pStyle w:val="Compact"/>
      </w:pPr>
      <w:hyperlink r:id="rId233">
        <w:r>
          <w:rPr>
            <w:rStyle w:val="Hyperlink"/>
          </w:rPr>
          <w:t xml:space="preserve">Google Doc</w:t>
        </w:r>
      </w:hyperlink>
    </w:p>
    <w:bookmarkEnd w:id="234"/>
    <w:bookmarkStart w:id="235" w:name="contributions-and-affiliations-6"/>
    <w:p>
      <w:pPr>
        <w:pStyle w:val="Heading4"/>
      </w:pPr>
      <w:r>
        <w:rPr>
          <w:rStyle w:val="SectionNumber"/>
        </w:rPr>
        <w:t xml:space="preserve">3.3.9.2</w:t>
      </w:r>
      <w:r>
        <w:tab/>
      </w:r>
      <w:r>
        <w:t xml:space="preserve">Contributions and Affiliations</w:t>
      </w:r>
    </w:p>
    <w:p>
      <w:pPr>
        <w:numPr>
          <w:ilvl w:val="0"/>
          <w:numId w:val="1069"/>
        </w:numPr>
        <w:pStyle w:val="Compact"/>
      </w:pPr>
      <w:r>
        <w:t xml:space="preserve">Rosa Alcazar, Ph.D., Clovis Community College</w:t>
      </w:r>
    </w:p>
    <w:p>
      <w:pPr>
        <w:numPr>
          <w:ilvl w:val="0"/>
          <w:numId w:val="1069"/>
        </w:numPr>
        <w:pStyle w:val="Compact"/>
      </w:pPr>
      <w:r>
        <w:t xml:space="preserve">Katherine Cox, Ph.D., John Hopkins</w:t>
      </w:r>
    </w:p>
    <w:p>
      <w:pPr>
        <w:numPr>
          <w:ilvl w:val="0"/>
          <w:numId w:val="1069"/>
        </w:numPr>
        <w:pStyle w:val="Compact"/>
      </w:pPr>
      <w:r>
        <w:t xml:space="preserve">Stephanie R. Coffman, Ph.D., Clovis Community College</w:t>
      </w:r>
    </w:p>
    <w:p>
      <w:pPr>
        <w:pStyle w:val="FirstParagraph"/>
      </w:pPr>
      <w:r>
        <w:t xml:space="preserve">Last Revised: September 2021</w:t>
      </w:r>
    </w:p>
    <w:bookmarkEnd w:id="235"/>
    <w:bookmarkEnd w:id="236"/>
    <w:bookmarkEnd w:id="237"/>
    <w:bookmarkEnd w:id="238"/>
    <w:bookmarkStart w:id="280" w:name="rna-seq-analysis"/>
    <w:p>
      <w:pPr>
        <w:pStyle w:val="Heading1"/>
      </w:pPr>
      <w:r>
        <w:rPr>
          <w:rStyle w:val="SectionNumber"/>
        </w:rPr>
        <w:t xml:space="preserve">4</w:t>
      </w:r>
      <w:r>
        <w:tab/>
      </w:r>
      <w:r>
        <w:t xml:space="preserve">RNA-seq Analysis</w:t>
      </w:r>
    </w:p>
    <w:bookmarkStart w:id="252" w:name="pre-lab-intro-to-rna-seq"/>
    <w:p>
      <w:pPr>
        <w:pStyle w:val="Heading2"/>
      </w:pPr>
      <w:r>
        <w:rPr>
          <w:rStyle w:val="SectionNumber"/>
        </w:rPr>
        <w:t xml:space="preserve">4.1</w:t>
      </w:r>
      <w:r>
        <w:tab/>
      </w:r>
      <w:r>
        <w:t xml:space="preserve">Pre-lab: Intro to RNA-seq</w:t>
      </w:r>
    </w:p>
    <w:bookmarkStart w:id="239" w:name="purpose-7"/>
    <w:p>
      <w:pPr>
        <w:pStyle w:val="Heading3"/>
      </w:pPr>
      <w:r>
        <w:rPr>
          <w:rStyle w:val="SectionNumber"/>
        </w:rPr>
        <w:t xml:space="preserve">4.1.1</w:t>
      </w:r>
      <w:r>
        <w:tab/>
      </w:r>
      <w:r>
        <w:t xml:space="preserve">Purpose</w:t>
      </w:r>
    </w:p>
    <w:p>
      <w:pPr>
        <w:pStyle w:val="FirstParagraph"/>
      </w:pPr>
      <w:r>
        <w:t xml:space="preserve">In this pre-lab, students learn about RNA-sequencing so that we can take a closer look at some RNA-seq data in class.</w:t>
      </w:r>
    </w:p>
    <w:bookmarkEnd w:id="239"/>
    <w:bookmarkStart w:id="240" w:name="learning-objectives-6"/>
    <w:p>
      <w:pPr>
        <w:pStyle w:val="Heading3"/>
      </w:pPr>
      <w:r>
        <w:rPr>
          <w:rStyle w:val="SectionNumber"/>
        </w:rPr>
        <w:t xml:space="preserve">4.1.2</w:t>
      </w:r>
      <w:r>
        <w:tab/>
      </w:r>
      <w:r>
        <w:t xml:space="preserve">Learning Objectives</w:t>
      </w:r>
    </w:p>
    <w:p>
      <w:pPr>
        <w:numPr>
          <w:ilvl w:val="0"/>
          <w:numId w:val="1070"/>
        </w:numPr>
        <w:pStyle w:val="Compact"/>
      </w:pPr>
      <w:r>
        <w:t xml:space="preserve">Compare and contrast the genome and the transcriptome</w:t>
      </w:r>
    </w:p>
    <w:p>
      <w:pPr>
        <w:numPr>
          <w:ilvl w:val="0"/>
          <w:numId w:val="1070"/>
        </w:numPr>
        <w:pStyle w:val="Compact"/>
      </w:pPr>
      <w:r>
        <w:t xml:space="preserve">Describe the steps involved in RNA-seq</w:t>
      </w:r>
    </w:p>
    <w:p>
      <w:pPr>
        <w:numPr>
          <w:ilvl w:val="0"/>
          <w:numId w:val="1070"/>
        </w:numPr>
        <w:pStyle w:val="Compact"/>
      </w:pPr>
      <w:r>
        <w:t xml:space="preserve">Define bioinformatics and its role in biology</w:t>
      </w:r>
    </w:p>
    <w:bookmarkEnd w:id="240"/>
    <w:bookmarkStart w:id="241" w:name="introduction-6"/>
    <w:p>
      <w:pPr>
        <w:pStyle w:val="Heading3"/>
      </w:pPr>
      <w:r>
        <w:rPr>
          <w:rStyle w:val="SectionNumber"/>
        </w:rPr>
        <w:t xml:space="preserve">4.1.3</w:t>
      </w:r>
      <w:r>
        <w:tab/>
      </w:r>
      <w:r>
        <w:t xml:space="preserve">Introduction</w:t>
      </w:r>
    </w:p>
    <w:p>
      <w:pPr>
        <w:pStyle w:val="FirstParagraph"/>
      </w:pPr>
      <w:r>
        <w:t xml:space="preserve">Next-generation DNA sequencing has revolutionized biological research. This tutorial will explain the basic process of next-gen sequencing and will discuss some of the ways it is used in research.</w:t>
      </w:r>
    </w:p>
    <w:bookmarkEnd w:id="241"/>
    <w:bookmarkStart w:id="244" w:name="X7a78675da81db379e65ffa8d3c29958129992a3"/>
    <w:p>
      <w:pPr>
        <w:pStyle w:val="Heading3"/>
      </w:pPr>
      <w:r>
        <w:rPr>
          <w:rStyle w:val="SectionNumber"/>
        </w:rPr>
        <w:t xml:space="preserve">4.1.4</w:t>
      </w:r>
      <w:r>
        <w:tab/>
      </w:r>
      <w:r>
        <w:t xml:space="preserve">Activity 1 - Biotechnology: Next-Gen Sequencing</w:t>
      </w:r>
    </w:p>
    <w:p>
      <w:pPr>
        <w:pStyle w:val="FirstParagraph"/>
      </w:pPr>
      <w:r>
        <w:rPr>
          <w:iCs/>
          <w:i/>
        </w:rPr>
        <w:t xml:space="preserve">Estimated time: 20 min</w:t>
      </w:r>
    </w:p>
    <w:bookmarkStart w:id="242" w:name="instructions-10"/>
    <w:p>
      <w:pPr>
        <w:pStyle w:val="Heading4"/>
      </w:pPr>
      <w:r>
        <w:rPr>
          <w:rStyle w:val="SectionNumber"/>
        </w:rPr>
        <w:t xml:space="preserve">4.1.4.1</w:t>
      </w:r>
      <w:r>
        <w:tab/>
      </w:r>
      <w:r>
        <w:t xml:space="preserve">Instructions</w:t>
      </w:r>
    </w:p>
    <w:p>
      <w:pPr>
        <w:numPr>
          <w:ilvl w:val="0"/>
          <w:numId w:val="1071"/>
        </w:numPr>
      </w:pPr>
      <w:r>
        <w:t xml:space="preserve">Access the C-MOOR Tutorials</w:t>
      </w:r>
    </w:p>
    <w:p>
      <w:pPr>
        <w:numPr>
          <w:ilvl w:val="1"/>
          <w:numId w:val="1072"/>
        </w:numPr>
        <w:pStyle w:val="Compact"/>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w:t>
      </w:r>
      <w:r>
        <w:t xml:space="preserve"> </w:t>
      </w:r>
      <w:hyperlink r:id="rId215">
        <w:r>
          <w:rPr>
            <w:rStyle w:val="Hyperlink"/>
          </w:rPr>
          <w:t xml:space="preserve">SciServer Guides and FAQs</w:t>
        </w:r>
      </w:hyperlink>
      <w:r>
        <w:t xml:space="preserve"> </w:t>
      </w:r>
      <w:r>
        <w:t xml:space="preserve">if you need to jog your memory on how to do this.</w:t>
      </w:r>
    </w:p>
    <w:p>
      <w:pPr>
        <w:numPr>
          <w:ilvl w:val="1"/>
          <w:numId w:val="1072"/>
        </w:numPr>
        <w:pStyle w:val="Compact"/>
      </w:pPr>
      <w:r>
        <w:t xml:space="preserve">If you are using AnVIL, log into AnVIL, navigate to your class Workspace, start up an RStudio Cloud Environment, and open RStudio. Visit the</w:t>
      </w:r>
      <w:r>
        <w:t xml:space="preserve"> </w:t>
      </w:r>
      <w:hyperlink r:id="rId216">
        <w:r>
          <w:rPr>
            <w:rStyle w:val="Hyperlink"/>
          </w:rPr>
          <w:t xml:space="preserve">AnVIL Guides and FAQs</w:t>
        </w:r>
      </w:hyperlink>
      <w:r>
        <w:t xml:space="preserve"> </w:t>
      </w:r>
      <w:r>
        <w:t xml:space="preserve">if you need to jog your memory on how to do this. This module can be found in the</w:t>
      </w:r>
      <w:r>
        <w:t xml:space="preserve"> </w:t>
      </w:r>
      <w:r>
        <w:t xml:space="preserve">“</w:t>
      </w:r>
      <w:r>
        <w:t xml:space="preserve">6-biotech-ngs</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1"/>
          <w:numId w:val="1072"/>
        </w:numPr>
        <w:pStyle w:val="Compact"/>
      </w:pPr>
      <w:r>
        <w:t xml:space="preserve">If you are using an alternative setup, follow the instructions provided by your instructor.</w:t>
      </w:r>
    </w:p>
    <w:p>
      <w:pPr>
        <w:numPr>
          <w:ilvl w:val="0"/>
          <w:numId w:val="1071"/>
        </w:numPr>
      </w:pPr>
      <w:r>
        <w:t xml:space="preserve">Start the</w:t>
      </w:r>
      <w:r>
        <w:t xml:space="preserve"> </w:t>
      </w:r>
      <w:r>
        <w:t xml:space="preserve">“</w:t>
      </w:r>
      <w:r>
        <w:t xml:space="preserve">Biotechnology: Next-Gen Sequencing</w:t>
      </w:r>
      <w:r>
        <w:t xml:space="preserve">”</w:t>
      </w:r>
      <w:r>
        <w:t xml:space="preserve"> </w:t>
      </w:r>
      <w:r>
        <w:t xml:space="preserve">tutorial</w:t>
      </w:r>
    </w:p>
    <w:p>
      <w:pPr>
        <w:numPr>
          <w:ilvl w:val="0"/>
          <w:numId w:val="1071"/>
        </w:numPr>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42"/>
    <w:bookmarkStart w:id="243" w:name="questions-6"/>
    <w:p>
      <w:pPr>
        <w:pStyle w:val="Heading4"/>
      </w:pPr>
      <w:r>
        <w:rPr>
          <w:rStyle w:val="SectionNumber"/>
        </w:rPr>
        <w:t xml:space="preserve">4.1.4.2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What is Bioinformatics?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Briefly describe each of the following steps of next-gen sequencing:</w:t>
            </w:r>
          </w:p>
        </w:tc>
        <w:tc>
          <w:tcPr/>
          <w:p>
            <w:pPr>
              <w:pStyle w:val="Compact"/>
            </w:pPr>
          </w:p>
        </w:tc>
      </w:tr>
      <w:tr>
        <w:tc>
          <w:tcPr/>
          <w:p>
            <w:pPr>
              <w:pStyle w:val="Compact"/>
              <w:jc w:val="left"/>
            </w:pPr>
            <w:r>
              <w:t xml:space="preserve">in vivo</w:t>
            </w:r>
          </w:p>
        </w:tc>
        <w:tc>
          <w:tcPr/>
          <w:p>
            <w:pPr>
              <w:pStyle w:val="Compact"/>
            </w:pPr>
          </w:p>
        </w:tc>
      </w:tr>
      <w:tr>
        <w:tc>
          <w:tcPr/>
          <w:p>
            <w:pPr>
              <w:pStyle w:val="Compact"/>
              <w:jc w:val="left"/>
            </w:pPr>
            <w:r>
              <w:t xml:space="preserve">in vitro</w:t>
            </w:r>
          </w:p>
        </w:tc>
        <w:tc>
          <w:tcPr/>
          <w:p>
            <w:pPr>
              <w:pStyle w:val="Compact"/>
            </w:pPr>
          </w:p>
        </w:tc>
      </w:tr>
      <w:tr>
        <w:tc>
          <w:tcPr/>
          <w:p>
            <w:pPr>
              <w:pStyle w:val="Compact"/>
              <w:jc w:val="left"/>
            </w:pPr>
            <w:r>
              <w:t xml:space="preserve">in silico</w:t>
            </w:r>
          </w:p>
        </w:tc>
        <w:tc>
          <w:tcPr/>
          <w:p>
            <w:pPr>
              <w:pStyle w:val="Compact"/>
            </w:pPr>
          </w:p>
        </w:tc>
      </w:tr>
    </w:tbl>
    <w:bookmarkEnd w:id="243"/>
    <w:bookmarkEnd w:id="244"/>
    <w:bookmarkStart w:id="247" w:name="activity-2---biotechnology-rna-seq"/>
    <w:p>
      <w:pPr>
        <w:pStyle w:val="Heading3"/>
      </w:pPr>
      <w:r>
        <w:rPr>
          <w:rStyle w:val="SectionNumber"/>
        </w:rPr>
        <w:t xml:space="preserve">4.1.5</w:t>
      </w:r>
      <w:r>
        <w:tab/>
      </w:r>
      <w:r>
        <w:t xml:space="preserve">Activity 2 - Biotechnology: RNA-Seq</w:t>
      </w:r>
    </w:p>
    <w:p>
      <w:pPr>
        <w:pStyle w:val="FirstParagraph"/>
      </w:pPr>
      <w:r>
        <w:rPr>
          <w:iCs/>
          <w:i/>
        </w:rPr>
        <w:t xml:space="preserve">Estimated time: 10 min</w:t>
      </w:r>
    </w:p>
    <w:bookmarkStart w:id="245" w:name="instructions-11"/>
    <w:p>
      <w:pPr>
        <w:pStyle w:val="Heading4"/>
      </w:pPr>
      <w:r>
        <w:rPr>
          <w:rStyle w:val="SectionNumber"/>
        </w:rPr>
        <w:t xml:space="preserve">4.1.5.1</w:t>
      </w:r>
      <w:r>
        <w:tab/>
      </w:r>
      <w:r>
        <w:t xml:space="preserve">Instructions</w:t>
      </w:r>
    </w:p>
    <w:p>
      <w:pPr>
        <w:numPr>
          <w:ilvl w:val="0"/>
          <w:numId w:val="1073"/>
        </w:numPr>
        <w:pStyle w:val="Compact"/>
      </w:pPr>
      <w:r>
        <w:t xml:space="preserve">Start the</w:t>
      </w:r>
      <w:r>
        <w:t xml:space="preserve"> </w:t>
      </w:r>
      <w:r>
        <w:t xml:space="preserve">“</w:t>
      </w:r>
      <w:r>
        <w:t xml:space="preserve">Biotechnology: RNA-Seq</w:t>
      </w:r>
      <w:r>
        <w:t xml:space="preserve">”</w:t>
      </w:r>
      <w:r>
        <w:t xml:space="preserve"> </w:t>
      </w:r>
      <w:r>
        <w:t xml:space="preserve">tutorial. On AnVIL, this module can be found in the</w:t>
      </w:r>
      <w:r>
        <w:t xml:space="preserve"> </w:t>
      </w:r>
      <w:r>
        <w:t xml:space="preserve">“</w:t>
      </w:r>
      <w:r>
        <w:t xml:space="preserve">7-biotech-rnaseq</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0"/>
          <w:numId w:val="107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45"/>
    <w:bookmarkStart w:id="246" w:name="questions-7"/>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What is Differential Gene Expression?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What feature of mRNA allows scientists to specifically isolate mRNA for RNA-seq?</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Describe the steps in making cDNA from an mRNA.</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Explain how the number of reads related to gene expression.</w:t>
            </w:r>
          </w:p>
        </w:tc>
      </w:tr>
      <w:tr>
        <w:tc>
          <w:tcPr/>
          <w:p>
            <w:pPr>
              <w:pStyle w:val="Compact"/>
              <w:jc w:val="left"/>
            </w:pPr>
          </w:p>
        </w:tc>
      </w:tr>
    </w:tbl>
    <w:bookmarkEnd w:id="246"/>
    <w:bookmarkEnd w:id="247"/>
    <w:bookmarkStart w:id="251" w:name="footnotes-7"/>
    <w:p>
      <w:pPr>
        <w:pStyle w:val="Heading3"/>
      </w:pPr>
      <w:r>
        <w:rPr>
          <w:rStyle w:val="SectionNumber"/>
        </w:rPr>
        <w:t xml:space="preserve">4.1.6</w:t>
      </w:r>
      <w:r>
        <w:tab/>
      </w:r>
      <w:r>
        <w:t xml:space="preserve">Footnotes</w:t>
      </w:r>
    </w:p>
    <w:bookmarkStart w:id="249" w:name="resources-12"/>
    <w:p>
      <w:pPr>
        <w:pStyle w:val="Heading4"/>
      </w:pPr>
      <w:r>
        <w:rPr>
          <w:rStyle w:val="SectionNumber"/>
        </w:rPr>
        <w:t xml:space="preserve">4.1.6.1</w:t>
      </w:r>
      <w:r>
        <w:tab/>
      </w:r>
      <w:r>
        <w:t xml:space="preserve">Resources</w:t>
      </w:r>
    </w:p>
    <w:p>
      <w:pPr>
        <w:numPr>
          <w:ilvl w:val="0"/>
          <w:numId w:val="1074"/>
        </w:numPr>
        <w:pStyle w:val="Compact"/>
      </w:pPr>
      <w:hyperlink r:id="rId248">
        <w:r>
          <w:rPr>
            <w:rStyle w:val="Hyperlink"/>
          </w:rPr>
          <w:t xml:space="preserve">Google Doc</w:t>
        </w:r>
      </w:hyperlink>
    </w:p>
    <w:bookmarkEnd w:id="249"/>
    <w:bookmarkStart w:id="250" w:name="contributions-and-affiliations-7"/>
    <w:p>
      <w:pPr>
        <w:pStyle w:val="Heading4"/>
      </w:pPr>
      <w:r>
        <w:rPr>
          <w:rStyle w:val="SectionNumber"/>
        </w:rPr>
        <w:t xml:space="preserve">4.1.6.2</w:t>
      </w:r>
      <w:r>
        <w:tab/>
      </w:r>
      <w:r>
        <w:t xml:space="preserve">Contributions and Affiliations</w:t>
      </w:r>
    </w:p>
    <w:p>
      <w:pPr>
        <w:numPr>
          <w:ilvl w:val="0"/>
          <w:numId w:val="1075"/>
        </w:numPr>
        <w:pStyle w:val="Compact"/>
      </w:pPr>
      <w:r>
        <w:t xml:space="preserve">Stephanie R. Coffman, Ph.D. Clovis Community College</w:t>
      </w:r>
    </w:p>
    <w:p>
      <w:pPr>
        <w:numPr>
          <w:ilvl w:val="0"/>
          <w:numId w:val="1075"/>
        </w:numPr>
        <w:pStyle w:val="Compact"/>
      </w:pPr>
      <w:r>
        <w:t xml:space="preserve">Katie Cox, Ph.D. Carnegie Institute at John Hopkins University</w:t>
      </w:r>
    </w:p>
    <w:p>
      <w:pPr>
        <w:numPr>
          <w:ilvl w:val="0"/>
          <w:numId w:val="1075"/>
        </w:numPr>
        <w:pStyle w:val="Compact"/>
      </w:pPr>
      <w:r>
        <w:t xml:space="preserve">Sayumi York, Ph.D. Notre Dame of Maryland University</w:t>
      </w:r>
    </w:p>
    <w:p>
      <w:pPr>
        <w:pStyle w:val="FirstParagraph"/>
      </w:pPr>
      <w:r>
        <w:t xml:space="preserve">Last Revised: November 2025</w:t>
      </w:r>
    </w:p>
    <w:bookmarkEnd w:id="250"/>
    <w:bookmarkEnd w:id="251"/>
    <w:bookmarkEnd w:id="252"/>
    <w:bookmarkStart w:id="264" w:name="lab-slides-rna-seq-analysis"/>
    <w:p>
      <w:pPr>
        <w:pStyle w:val="Heading2"/>
      </w:pPr>
      <w:r>
        <w:rPr>
          <w:rStyle w:val="SectionNumber"/>
        </w:rPr>
        <w:t xml:space="preserve">4.2</w:t>
      </w:r>
      <w:r>
        <w:tab/>
      </w:r>
      <w:r>
        <w:t xml:space="preserve">Lab Slides and Demo</w:t>
      </w:r>
    </w:p>
    <w:bookmarkStart w:id="257" w:name="lab-slides"/>
    <w:p>
      <w:pPr>
        <w:pStyle w:val="Heading3"/>
      </w:pPr>
      <w:r>
        <w:rPr>
          <w:rStyle w:val="SectionNumber"/>
        </w:rPr>
        <w:t xml:space="preserve">4.2.1</w:t>
      </w:r>
      <w:r>
        <w:tab/>
      </w:r>
      <w:r>
        <w:t xml:space="preserve">Lab Slides</w:t>
      </w:r>
    </w:p>
    <w:p>
      <w:pPr>
        <w:pStyle w:val="FirstParagraph"/>
      </w:pPr>
      <w:r>
        <w:drawing>
          <wp:inline>
            <wp:extent cx="5334000" cy="3000375"/>
            <wp:effectExtent b="0" l="0" r="0" t="0"/>
            <wp:docPr descr="" title="" id="254" name="Picture"/>
            <a:graphic>
              <a:graphicData uri="http://schemas.openxmlformats.org/drawingml/2006/picture">
                <pic:pic>
                  <pic:nvPicPr>
                    <pic:cNvPr descr="rna-seq-analysis_files/figure-docx//1-bQsuEIWO6e0ekb98byMAHR8_l45pp_fsl7NxJIXkbM_g35f391192_00.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56">
        <w:r>
          <w:rPr>
            <w:rStyle w:val="Hyperlink"/>
          </w:rPr>
          <w:t xml:space="preserve">slides</w:t>
        </w:r>
      </w:hyperlink>
      <w:r>
        <w:t xml:space="preserve">]</w:t>
      </w:r>
    </w:p>
    <w:bookmarkEnd w:id="257"/>
    <w:bookmarkStart w:id="263" w:name="X15e221458c67c32af1119f4553090d12d186354"/>
    <w:p>
      <w:pPr>
        <w:pStyle w:val="Heading3"/>
      </w:pPr>
      <w:r>
        <w:rPr>
          <w:rStyle w:val="SectionNumber"/>
        </w:rPr>
        <w:t xml:space="preserve">4.2.2</w:t>
      </w:r>
      <w:r>
        <w:tab/>
      </w:r>
      <w:r>
        <w:t xml:space="preserve">Sort Gene Expression Data Using Spreadsheets</w:t>
      </w:r>
    </w:p>
    <w:p>
      <w:pPr>
        <w:pStyle w:val="FirstParagraph"/>
      </w:pPr>
      <w:r>
        <w:drawing>
          <wp:inline>
            <wp:extent cx="5334000" cy="3000375"/>
            <wp:effectExtent b="0" l="0" r="0" t="0"/>
            <wp:docPr descr="" title="" id="259" name="Picture"/>
            <a:graphic>
              <a:graphicData uri="http://schemas.openxmlformats.org/drawingml/2006/picture">
                <pic:pic>
                  <pic:nvPicPr>
                    <pic:cNvPr descr="rna-seq-analysis_files/figure-docx//1oNO9JFmC8itk3eq6amT95MWvOsr3zQb6LNwZsQ7-i-g_gdf3f6e5285_0_0.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61">
        <w:r>
          <w:rPr>
            <w:rStyle w:val="Hyperlink"/>
          </w:rPr>
          <w:t xml:space="preserve">slides</w:t>
        </w:r>
      </w:hyperlink>
      <w:r>
        <w:t xml:space="preserve">][</w:t>
      </w:r>
      <w:hyperlink r:id="rId262">
        <w:r>
          <w:rPr>
            <w:rStyle w:val="Hyperlink"/>
          </w:rPr>
          <w:t xml:space="preserve">test-driveR.tsv</w:t>
        </w:r>
      </w:hyperlink>
      <w:r>
        <w:t xml:space="preserve">]</w:t>
      </w:r>
    </w:p>
    <w:bookmarkEnd w:id="263"/>
    <w:bookmarkEnd w:id="264"/>
    <w:bookmarkStart w:id="279" w:name="lab-activity-rna-seq-analysis"/>
    <w:p>
      <w:pPr>
        <w:pStyle w:val="Heading2"/>
      </w:pPr>
      <w:r>
        <w:rPr>
          <w:rStyle w:val="SectionNumber"/>
        </w:rPr>
        <w:t xml:space="preserve">4.3</w:t>
      </w:r>
      <w:r>
        <w:tab/>
      </w:r>
      <w:r>
        <w:t xml:space="preserve">Lab Activity: RNA-seq Analysis</w:t>
      </w:r>
    </w:p>
    <w:bookmarkStart w:id="265" w:name="purpose-8"/>
    <w:p>
      <w:pPr>
        <w:pStyle w:val="Heading3"/>
      </w:pPr>
      <w:r>
        <w:rPr>
          <w:rStyle w:val="SectionNumber"/>
        </w:rPr>
        <w:t xml:space="preserve">4.3.1</w:t>
      </w:r>
      <w:r>
        <w:tab/>
      </w:r>
      <w:r>
        <w:t xml:space="preserve">Purpose</w:t>
      </w:r>
    </w:p>
    <w:p>
      <w:pPr>
        <w:pStyle w:val="FirstParagraph"/>
      </w:pPr>
      <w:r>
        <w:t xml:space="preserve">In this lab, students will complete a tutorial on RNA-seq data and learn how to analyze, graph and interpret the data. In the following lab, we will use these skills to compare two RNA-seq data sets to investigate gene expression patterns.</w:t>
      </w:r>
    </w:p>
    <w:bookmarkEnd w:id="265"/>
    <w:bookmarkStart w:id="266" w:name="learning-objectives-7"/>
    <w:p>
      <w:pPr>
        <w:pStyle w:val="Heading3"/>
      </w:pPr>
      <w:r>
        <w:rPr>
          <w:rStyle w:val="SectionNumber"/>
        </w:rPr>
        <w:t xml:space="preserve">4.3.2</w:t>
      </w:r>
      <w:r>
        <w:tab/>
      </w:r>
      <w:r>
        <w:t xml:space="preserve">Learning Objectives</w:t>
      </w:r>
    </w:p>
    <w:p>
      <w:pPr>
        <w:numPr>
          <w:ilvl w:val="0"/>
          <w:numId w:val="1076"/>
        </w:numPr>
        <w:pStyle w:val="Compact"/>
      </w:pPr>
      <w:r>
        <w:t xml:space="preserve">Use R to analyze HTSeq files</w:t>
      </w:r>
    </w:p>
    <w:p>
      <w:pPr>
        <w:numPr>
          <w:ilvl w:val="0"/>
          <w:numId w:val="1076"/>
        </w:numPr>
        <w:pStyle w:val="Compact"/>
      </w:pPr>
      <w:r>
        <w:t xml:space="preserve">Create and analyze histograms from HTSeq files</w:t>
      </w:r>
    </w:p>
    <w:bookmarkEnd w:id="266"/>
    <w:bookmarkStart w:id="268" w:name="introduction-7"/>
    <w:p>
      <w:pPr>
        <w:pStyle w:val="Heading3"/>
      </w:pPr>
      <w:r>
        <w:rPr>
          <w:rStyle w:val="SectionNumber"/>
        </w:rPr>
        <w:t xml:space="preserve">4.3.3</w:t>
      </w:r>
      <w:r>
        <w:tab/>
      </w:r>
      <w:r>
        <w:t xml:space="preserve">Introduction</w:t>
      </w:r>
    </w:p>
    <w:p>
      <w:pPr>
        <w:pStyle w:val="FirstParagraph"/>
      </w:pPr>
      <w:r>
        <w:t xml:space="preserve">Today’s lab will investigate how scientists use computer science to analyze RNA-seq data. In general, the sequences are first aligned to a reference genome. For RNA-seq, the sequences will align to exons of the expressed genes. The data you will look at today has already been processed using a program called HTSeq. This program aligns the sequences to the reference genome and counts how many sequences align to each gene, producing files known as HTSeq files. The more sequences that align to the gene, the higher the expression level of the gene. The following tutorial will walk you through how to analyze an HTSeq file using the programming language R.</w:t>
      </w:r>
    </w:p>
    <w:p>
      <w:pPr>
        <w:pStyle w:val="BodyText"/>
      </w:pPr>
      <w:r>
        <w:t xml:space="preserve">The RNA-seq libraries from today’s lab are from:</w:t>
      </w:r>
      <w:r>
        <w:t xml:space="preserve"> </w:t>
      </w:r>
      <w:hyperlink r:id="rId267">
        <w:r>
          <w:rPr>
            <w:rStyle w:val="Hyperlink"/>
          </w:rPr>
          <w:t xml:space="preserve">eLife 2013;2:e00886 DOI: 10.7554/eLife.00886</w:t>
        </w:r>
      </w:hyperlink>
      <w:r>
        <w:t xml:space="preserve">. The paper analyzes genes expression in the drosophila midgut.</w:t>
      </w:r>
    </w:p>
    <w:bookmarkEnd w:id="268"/>
    <w:bookmarkStart w:id="271" w:name="X5fbfb21906b55a491205a6c459ec16cfefc1a1f"/>
    <w:p>
      <w:pPr>
        <w:pStyle w:val="Heading3"/>
      </w:pPr>
      <w:r>
        <w:rPr>
          <w:rStyle w:val="SectionNumber"/>
        </w:rPr>
        <w:t xml:space="preserve">4.3.4</w:t>
      </w:r>
      <w:r>
        <w:tab/>
      </w:r>
      <w:r>
        <w:t xml:space="preserve">Activity 1 - Introduction to RNA-seq Data Tutorial</w:t>
      </w:r>
    </w:p>
    <w:p>
      <w:pPr>
        <w:pStyle w:val="FirstParagraph"/>
      </w:pPr>
      <w:r>
        <w:rPr>
          <w:iCs/>
          <w:i/>
        </w:rPr>
        <w:t xml:space="preserve">Estimated time: 20 min</w:t>
      </w:r>
    </w:p>
    <w:bookmarkStart w:id="269" w:name="instructions-12"/>
    <w:p>
      <w:pPr>
        <w:pStyle w:val="Heading4"/>
      </w:pPr>
      <w:r>
        <w:rPr>
          <w:rStyle w:val="SectionNumber"/>
        </w:rPr>
        <w:t xml:space="preserve">4.3.4.1</w:t>
      </w:r>
      <w:r>
        <w:tab/>
      </w:r>
      <w:r>
        <w:t xml:space="preserve">Instructions</w:t>
      </w:r>
    </w:p>
    <w:p>
      <w:pPr>
        <w:numPr>
          <w:ilvl w:val="0"/>
          <w:numId w:val="1077"/>
        </w:numPr>
      </w:pPr>
      <w:r>
        <w:t xml:space="preserve">Access the C-MOOR Tutorials</w:t>
      </w:r>
    </w:p>
    <w:p>
      <w:pPr>
        <w:numPr>
          <w:ilvl w:val="1"/>
          <w:numId w:val="1078"/>
        </w:numPr>
        <w:pStyle w:val="Compact"/>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w:t>
      </w:r>
      <w:r>
        <w:t xml:space="preserve"> </w:t>
      </w:r>
      <w:hyperlink r:id="rId215">
        <w:r>
          <w:rPr>
            <w:rStyle w:val="Hyperlink"/>
          </w:rPr>
          <w:t xml:space="preserve">SciServer Guides and FAQs</w:t>
        </w:r>
      </w:hyperlink>
      <w:r>
        <w:t xml:space="preserve"> </w:t>
      </w:r>
      <w:r>
        <w:t xml:space="preserve">if you need to jog your memory on how to do this.</w:t>
      </w:r>
    </w:p>
    <w:p>
      <w:pPr>
        <w:numPr>
          <w:ilvl w:val="1"/>
          <w:numId w:val="1078"/>
        </w:numPr>
        <w:pStyle w:val="Compact"/>
      </w:pPr>
      <w:r>
        <w:t xml:space="preserve">If you are using AnVIL, log into AnVIL, navigate to your class Workspace, start up an RStudio Cloud Environment, and open RStudio. Visit the</w:t>
      </w:r>
      <w:r>
        <w:t xml:space="preserve"> </w:t>
      </w:r>
      <w:hyperlink r:id="rId216">
        <w:r>
          <w:rPr>
            <w:rStyle w:val="Hyperlink"/>
          </w:rPr>
          <w:t xml:space="preserve">AnVIL Guides and FAQs</w:t>
        </w:r>
      </w:hyperlink>
      <w:r>
        <w:t xml:space="preserve"> </w:t>
      </w:r>
      <w:r>
        <w:t xml:space="preserve">if you need to jog your memory on how to do this. This module can be found in the</w:t>
      </w:r>
      <w:r>
        <w:t xml:space="preserve"> </w:t>
      </w:r>
      <w:r>
        <w:t xml:space="preserve">“</w:t>
      </w:r>
      <w:r>
        <w:t xml:space="preserve">8-intro-rnaseq</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1"/>
          <w:numId w:val="1078"/>
        </w:numPr>
        <w:pStyle w:val="Compact"/>
      </w:pPr>
      <w:r>
        <w:t xml:space="preserve">If you are using an alternative setup, follow the instructions provided by your instructor.</w:t>
      </w:r>
    </w:p>
    <w:p>
      <w:pPr>
        <w:numPr>
          <w:ilvl w:val="0"/>
          <w:numId w:val="1077"/>
        </w:numPr>
      </w:pPr>
      <w:r>
        <w:t xml:space="preserve">Start the</w:t>
      </w:r>
      <w:r>
        <w:t xml:space="preserve"> </w:t>
      </w:r>
      <w:r>
        <w:t xml:space="preserve">“</w:t>
      </w:r>
      <w:r>
        <w:t xml:space="preserve">Introduction to RNA-seq Data</w:t>
      </w:r>
      <w:r>
        <w:t xml:space="preserve">”</w:t>
      </w:r>
      <w:r>
        <w:t xml:space="preserve"> </w:t>
      </w:r>
      <w:r>
        <w:t xml:space="preserve">tutorial.</w:t>
      </w:r>
    </w:p>
    <w:p>
      <w:pPr>
        <w:numPr>
          <w:ilvl w:val="0"/>
          <w:numId w:val="1077"/>
        </w:numPr>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77"/>
        </w:numPr>
      </w:pPr>
      <w:r>
        <w:t xml:space="preserve">This tutorial has small boxes in which you can enter and run short lines of code to analyze the data.</w:t>
      </w:r>
    </w:p>
    <w:p>
      <w:pPr>
        <w:numPr>
          <w:ilvl w:val="0"/>
          <w:numId w:val="1077"/>
        </w:numPr>
      </w:pPr>
      <w:r>
        <w:t xml:space="preserve">As you work through the tutorial, answer the questions below. When you get to</w:t>
      </w:r>
      <w:r>
        <w:t xml:space="preserve"> </w:t>
      </w:r>
      <w:r>
        <w:t xml:space="preserve">“</w:t>
      </w:r>
      <w:r>
        <w:t xml:space="preserve">Try it Out!</w:t>
      </w:r>
      <w:r>
        <w:t xml:space="preserve">”</w:t>
      </w:r>
      <w:r>
        <w:t xml:space="preserve"> </w:t>
      </w:r>
      <w:r>
        <w:t xml:space="preserve">move on to Activity 2.</w:t>
      </w:r>
    </w:p>
    <w:bookmarkEnd w:id="269"/>
    <w:bookmarkStart w:id="270" w:name="questions-8"/>
    <w:p>
      <w:pPr>
        <w:pStyle w:val="Heading4"/>
      </w:pPr>
      <w:r>
        <w:rPr>
          <w:rStyle w:val="SectionNumber"/>
        </w:rPr>
        <w:t xml:space="preserve">4.3.4.2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What are the two columns (V1 and V2) in an HT-seq file? What data is stored in each column?</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Explain what is readCount and what is GeneID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Share a screenshot of the row showing the readCount of the lab gene in the</w:t>
            </w:r>
            <w:r>
              <w:t xml:space="preserve"> </w:t>
            </w:r>
            <w:r>
              <w:t xml:space="preserve">“</w:t>
            </w:r>
            <w:r>
              <w:t xml:space="preserve">Reproduce Results for a Single Gene</w:t>
            </w:r>
            <w:r>
              <w:t xml:space="preserve">”</w:t>
            </w:r>
            <w:r>
              <w:t xml:space="preserve"> </w:t>
            </w:r>
            <w:r>
              <w:t xml:space="preserve">section and explain in your own words what the code in your screenshot is doing.</w:t>
            </w:r>
          </w:p>
        </w:tc>
      </w:tr>
      <w:tr>
        <w:tc>
          <w:tcPr/>
          <w:p>
            <w:pPr>
              <w:pStyle w:val="Compact"/>
              <w:jc w:val="left"/>
            </w:pPr>
          </w:p>
        </w:tc>
      </w:tr>
    </w:tbl>
    <w:bookmarkEnd w:id="270"/>
    <w:bookmarkEnd w:id="271"/>
    <w:bookmarkStart w:id="274" w:name="activity-2---analyze-an-ht-seq-file"/>
    <w:p>
      <w:pPr>
        <w:pStyle w:val="Heading3"/>
      </w:pPr>
      <w:r>
        <w:rPr>
          <w:rStyle w:val="SectionNumber"/>
        </w:rPr>
        <w:t xml:space="preserve">4.3.5</w:t>
      </w:r>
      <w:r>
        <w:tab/>
      </w:r>
      <w:r>
        <w:t xml:space="preserve">Activity 2 - Analyze an HT-seq file</w:t>
      </w:r>
    </w:p>
    <w:p>
      <w:pPr>
        <w:pStyle w:val="FirstParagraph"/>
      </w:pPr>
      <w:r>
        <w:rPr>
          <w:iCs/>
          <w:i/>
        </w:rPr>
        <w:t xml:space="preserve">Estimated time: 15-20 min</w:t>
      </w:r>
    </w:p>
    <w:bookmarkStart w:id="272" w:name="instructions-13"/>
    <w:p>
      <w:pPr>
        <w:pStyle w:val="Heading4"/>
      </w:pPr>
      <w:r>
        <w:rPr>
          <w:rStyle w:val="SectionNumber"/>
        </w:rPr>
        <w:t xml:space="preserve">4.3.5.1</w:t>
      </w:r>
      <w:r>
        <w:tab/>
      </w:r>
      <w:r>
        <w:t xml:space="preserve">Instructions</w:t>
      </w:r>
    </w:p>
    <w:p>
      <w:pPr>
        <w:numPr>
          <w:ilvl w:val="0"/>
          <w:numId w:val="1079"/>
        </w:numPr>
        <w:pStyle w:val="Compact"/>
      </w:pPr>
      <w:r>
        <w:t xml:space="preserve">In groups of two, analyze the HTSeq samples assigned to you.</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left"/>
            </w:pPr>
            <w:r>
              <w:t xml:space="preserve">Assigned Sample</w:t>
            </w:r>
          </w:p>
        </w:tc>
      </w:tr>
      <w:tr>
        <w:tc>
          <w:tcPr/>
          <w:p>
            <w:pPr>
              <w:pStyle w:val="Compact"/>
              <w:jc w:val="left"/>
            </w:pPr>
            <w:r>
              <w:t xml:space="preserve">Name</w:t>
            </w:r>
          </w:p>
        </w:tc>
        <w:tc>
          <w:tcPr/>
          <w:p>
            <w:pPr>
              <w:pStyle w:val="Compact"/>
            </w:pPr>
          </w:p>
        </w:tc>
      </w:tr>
      <w:tr>
        <w:tc>
          <w:tcPr/>
          <w:p>
            <w:pPr>
              <w:pStyle w:val="Compact"/>
              <w:jc w:val="left"/>
            </w:pPr>
            <w:r>
              <w:t xml:space="preserve">Name</w:t>
            </w:r>
          </w:p>
        </w:tc>
        <w:tc>
          <w:tcPr/>
          <w:p>
            <w:pPr>
              <w:pStyle w:val="Compact"/>
            </w:pPr>
          </w:p>
        </w:tc>
      </w:tr>
    </w:tbl>
    <w:p>
      <w:pPr>
        <w:numPr>
          <w:ilvl w:val="0"/>
          <w:numId w:val="1080"/>
        </w:numPr>
        <w:pStyle w:val="Compact"/>
      </w:pPr>
      <w:r>
        <w:t xml:space="preserve">Use the code blocks on the</w:t>
      </w:r>
      <w:r>
        <w:t xml:space="preserve"> </w:t>
      </w:r>
      <w:r>
        <w:t xml:space="preserve">“</w:t>
      </w:r>
      <w:r>
        <w:t xml:space="preserve">Try it out!</w:t>
      </w:r>
      <w:r>
        <w:t xml:space="preserve">”</w:t>
      </w:r>
      <w:r>
        <w:t xml:space="preserve"> </w:t>
      </w:r>
      <w:r>
        <w:t xml:space="preserve">page to analyze the data.</w:t>
      </w:r>
    </w:p>
    <w:p>
      <w:pPr>
        <w:numPr>
          <w:ilvl w:val="1"/>
          <w:numId w:val="1081"/>
        </w:numPr>
        <w:pStyle w:val="Compact"/>
      </w:pPr>
      <w:r>
        <w:t xml:space="preserve">The codeblocks on the</w:t>
      </w:r>
      <w:r>
        <w:t xml:space="preserve"> </w:t>
      </w:r>
      <w:r>
        <w:t xml:space="preserve">“</w:t>
      </w:r>
      <w:r>
        <w:t xml:space="preserve">Try it out!</w:t>
      </w:r>
      <w:r>
        <w:t xml:space="preserve">”</w:t>
      </w:r>
      <w:r>
        <w:t xml:space="preserve"> </w:t>
      </w:r>
      <w:r>
        <w:t xml:space="preserve">page, has this code typed out for you:</w:t>
      </w:r>
    </w:p>
    <w:p>
      <w:pPr>
        <w:numPr>
          <w:ilvl w:val="2"/>
          <w:numId w:val="1082"/>
        </w:numPr>
        <w:pStyle w:val="Compact"/>
      </w:pPr>
      <w:r>
        <w:rPr>
          <w:rStyle w:val="VerbatimChar"/>
        </w:rPr>
        <w:t xml:space="preserve">FILENAMEHERE</w:t>
      </w:r>
    </w:p>
    <w:p>
      <w:pPr>
        <w:numPr>
          <w:ilvl w:val="1"/>
          <w:numId w:val="1081"/>
        </w:numPr>
        <w:pStyle w:val="Compact"/>
      </w:pPr>
      <w:r>
        <w:t xml:space="preserve">Change</w:t>
      </w:r>
      <w:r>
        <w:t xml:space="preserve"> </w:t>
      </w:r>
      <w:r>
        <w:rPr>
          <w:rStyle w:val="VerbatimChar"/>
        </w:rPr>
        <w:t xml:space="preserve">FILENAMEHERE</w:t>
      </w:r>
      <w:r>
        <w:t xml:space="preserve"> </w:t>
      </w:r>
      <w:r>
        <w:t xml:space="preserve">to the filename for your file.</w:t>
      </w:r>
    </w:p>
    <w:p>
      <w:pPr>
        <w:numPr>
          <w:ilvl w:val="2"/>
          <w:numId w:val="1083"/>
        </w:numPr>
        <w:pStyle w:val="Compact"/>
      </w:pPr>
      <w:r>
        <w:t xml:space="preserve">Example:</w:t>
      </w:r>
      <w:r>
        <w:t xml:space="preserve"> </w:t>
      </w:r>
      <w:r>
        <w:rPr>
          <w:rStyle w:val="VerbatimChar"/>
        </w:rPr>
        <w:t xml:space="preserve">SRR891602</w:t>
      </w:r>
    </w:p>
    <w:p>
      <w:pPr>
        <w:numPr>
          <w:ilvl w:val="0"/>
          <w:numId w:val="1080"/>
        </w:numPr>
        <w:pStyle w:val="Compact"/>
      </w:pPr>
      <w:r>
        <w:t xml:space="preserve">Try requesting some analysis to get a look at the data and answer the questions below.</w:t>
      </w:r>
    </w:p>
    <w:p>
      <w:pPr>
        <w:numPr>
          <w:ilvl w:val="0"/>
          <w:numId w:val="1080"/>
        </w:numPr>
        <w:pStyle w:val="Compact"/>
      </w:pPr>
      <w:r>
        <w:t xml:space="preserve">Answer the questions below as you analyze the data. Consult the</w:t>
      </w:r>
      <w:r>
        <w:t xml:space="preserve"> </w:t>
      </w:r>
      <w:r>
        <w:t xml:space="preserve">“</w:t>
      </w:r>
      <w:r>
        <w:t xml:space="preserve">Cheat Sheet</w:t>
      </w:r>
      <w:r>
        <w:t xml:space="preserve">”</w:t>
      </w:r>
      <w:r>
        <w:t xml:space="preserve"> </w:t>
      </w:r>
      <w:r>
        <w:t xml:space="preserve">to figure out which code to use.</w:t>
      </w:r>
    </w:p>
    <w:bookmarkEnd w:id="272"/>
    <w:bookmarkStart w:id="273" w:name="questions-9"/>
    <w:p>
      <w:pPr>
        <w:pStyle w:val="Heading4"/>
      </w:pPr>
      <w:r>
        <w:rPr>
          <w:rStyle w:val="SectionNumber"/>
        </w:rPr>
        <w:t xml:space="preserve">4.3.5.2</w:t>
      </w:r>
      <w:r>
        <w:tab/>
      </w:r>
      <w:r>
        <w:t xml:space="preserve">Questions</w:t>
      </w:r>
    </w:p>
    <w:p>
      <w:pPr>
        <w:pStyle w:val="FirstParagraph"/>
      </w:pPr>
      <w:r>
        <w:t xml:space="preserve">Determine the total reads across all genes, and the mean, median and max read counts for a single sample. Each student reports on one of the samples analyzed.</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Assigned Sample</w:t>
            </w:r>
          </w:p>
        </w:tc>
        <w:tc>
          <w:tcPr/>
          <w:p>
            <w:pPr>
              <w:pStyle w:val="Compact"/>
            </w:pPr>
          </w:p>
        </w:tc>
      </w:tr>
      <w:tr>
        <w:tc>
          <w:tcPr/>
          <w:p>
            <w:pPr>
              <w:pStyle w:val="Compact"/>
              <w:jc w:val="left"/>
            </w:pPr>
            <w:r>
              <w:t xml:space="preserve">Total Reads</w:t>
            </w:r>
          </w:p>
        </w:tc>
        <w:tc>
          <w:tcPr/>
          <w:p>
            <w:pPr>
              <w:pStyle w:val="Compact"/>
            </w:pPr>
          </w:p>
        </w:tc>
      </w:tr>
      <w:tr>
        <w:tc>
          <w:tcPr/>
          <w:p>
            <w:pPr>
              <w:pStyle w:val="Compact"/>
              <w:jc w:val="left"/>
            </w:pPr>
            <w:r>
              <w:t xml:space="preserve">Mean Read Count</w:t>
            </w:r>
          </w:p>
        </w:tc>
        <w:tc>
          <w:tcPr/>
          <w:p>
            <w:pPr>
              <w:pStyle w:val="Compact"/>
            </w:pPr>
          </w:p>
        </w:tc>
      </w:tr>
      <w:tr>
        <w:tc>
          <w:tcPr/>
          <w:p>
            <w:pPr>
              <w:pStyle w:val="Compact"/>
              <w:jc w:val="left"/>
            </w:pPr>
            <w:r>
              <w:t xml:space="preserve">Median Read Count</w:t>
            </w:r>
          </w:p>
        </w:tc>
        <w:tc>
          <w:tcPr/>
          <w:p>
            <w:pPr>
              <w:pStyle w:val="Compact"/>
            </w:pPr>
          </w:p>
        </w:tc>
      </w:tr>
      <w:tr>
        <w:tc>
          <w:tcPr/>
          <w:p>
            <w:pPr>
              <w:pStyle w:val="Compact"/>
              <w:jc w:val="left"/>
            </w:pPr>
            <w:r>
              <w:t xml:space="preserve">Max Read Count</w:t>
            </w:r>
          </w:p>
        </w:tc>
        <w:tc>
          <w:tcPr/>
          <w:p>
            <w:pPr>
              <w:pStyle w:val="Compact"/>
            </w:pPr>
          </w:p>
        </w:tc>
      </w:tr>
    </w:tbl>
    <w:p>
      <w:pPr>
        <w:pStyle w:val="BodyText"/>
      </w:pPr>
    </w:p>
    <w:p>
      <w:pPr>
        <w:pStyle w:val="BodyText"/>
      </w:pPr>
      <w:r>
        <w:t xml:space="preserve">Look up the GeneID of the gene you presented on from the Biological Databases Lab. Use the filter command to find the readCount in both samples assigned to your group.</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 reads does the gene have in your assigned dataset?</w:t>
            </w:r>
          </w:p>
        </w:tc>
      </w:tr>
      <w:tr>
        <w:tc>
          <w:tcPr/>
          <w:p>
            <w:pPr>
              <w:pStyle w:val="Compact"/>
              <w:jc w:val="left"/>
            </w:pPr>
            <w:r>
              <w:t xml:space="preserve">Share a screenshot.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 reads does the gene have in your partner’s dataset?</w:t>
            </w:r>
          </w:p>
        </w:tc>
      </w:tr>
      <w:tr>
        <w:tc>
          <w:tcPr/>
          <w:p>
            <w:pPr>
              <w:pStyle w:val="Compact"/>
              <w:jc w:val="left"/>
            </w:pPr>
            <w:r>
              <w:t xml:space="preserve">Share a screenshot.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Compare this number to the mean; is it average, high or low?</w:t>
            </w:r>
          </w:p>
        </w:tc>
      </w:tr>
      <w:tr>
        <w:tc>
          <w:tcPr/>
          <w:p>
            <w:pPr>
              <w:pStyle w:val="Compact"/>
              <w:jc w:val="left"/>
            </w:pPr>
          </w:p>
        </w:tc>
      </w:tr>
    </w:tbl>
    <w:bookmarkEnd w:id="273"/>
    <w:bookmarkEnd w:id="274"/>
    <w:bookmarkStart w:id="278" w:name="footnotes-8"/>
    <w:p>
      <w:pPr>
        <w:pStyle w:val="Heading3"/>
      </w:pPr>
      <w:r>
        <w:rPr>
          <w:rStyle w:val="SectionNumber"/>
        </w:rPr>
        <w:t xml:space="preserve">4.3.6</w:t>
      </w:r>
      <w:r>
        <w:tab/>
      </w:r>
      <w:r>
        <w:t xml:space="preserve">Footnotes</w:t>
      </w:r>
    </w:p>
    <w:bookmarkStart w:id="276" w:name="resources-13"/>
    <w:p>
      <w:pPr>
        <w:pStyle w:val="Heading4"/>
      </w:pPr>
      <w:r>
        <w:rPr>
          <w:rStyle w:val="SectionNumber"/>
        </w:rPr>
        <w:t xml:space="preserve">4.3.6.1</w:t>
      </w:r>
      <w:r>
        <w:tab/>
      </w:r>
      <w:r>
        <w:t xml:space="preserve">Resources</w:t>
      </w:r>
    </w:p>
    <w:p>
      <w:pPr>
        <w:numPr>
          <w:ilvl w:val="0"/>
          <w:numId w:val="1084"/>
        </w:numPr>
        <w:pStyle w:val="Compact"/>
      </w:pPr>
      <w:hyperlink r:id="rId275">
        <w:r>
          <w:rPr>
            <w:rStyle w:val="Hyperlink"/>
          </w:rPr>
          <w:t xml:space="preserve">Google Doc</w:t>
        </w:r>
      </w:hyperlink>
    </w:p>
    <w:bookmarkEnd w:id="276"/>
    <w:bookmarkStart w:id="277" w:name="contributions-and-affiliations-8"/>
    <w:p>
      <w:pPr>
        <w:pStyle w:val="Heading4"/>
      </w:pPr>
      <w:r>
        <w:rPr>
          <w:rStyle w:val="SectionNumber"/>
        </w:rPr>
        <w:t xml:space="preserve">4.3.6.2</w:t>
      </w:r>
      <w:r>
        <w:tab/>
      </w:r>
      <w:r>
        <w:t xml:space="preserve">Contributions and Affiliations</w:t>
      </w:r>
    </w:p>
    <w:p>
      <w:pPr>
        <w:numPr>
          <w:ilvl w:val="0"/>
          <w:numId w:val="1085"/>
        </w:numPr>
        <w:pStyle w:val="Compact"/>
      </w:pPr>
      <w:r>
        <w:t xml:space="preserve">Stephanie R. Coffman, Ph.D. Clovis Community College</w:t>
      </w:r>
    </w:p>
    <w:p>
      <w:pPr>
        <w:numPr>
          <w:ilvl w:val="0"/>
          <w:numId w:val="1085"/>
        </w:numPr>
        <w:pStyle w:val="Compact"/>
      </w:pPr>
      <w:r>
        <w:t xml:space="preserve">Rosa Alcazar, PH.D. Clovis Community College</w:t>
      </w:r>
    </w:p>
    <w:p>
      <w:pPr>
        <w:numPr>
          <w:ilvl w:val="0"/>
          <w:numId w:val="1085"/>
        </w:numPr>
        <w:pStyle w:val="Compact"/>
      </w:pPr>
      <w:r>
        <w:t xml:space="preserve">Katie Cox, Ph.D. Carnegie Institute at John Hopkins University</w:t>
      </w:r>
    </w:p>
    <w:p>
      <w:pPr>
        <w:numPr>
          <w:ilvl w:val="0"/>
          <w:numId w:val="1085"/>
        </w:numPr>
        <w:pStyle w:val="Compact"/>
      </w:pPr>
      <w:r>
        <w:t xml:space="preserve">Sayumi York, Ph.D. Notre Dame of Maryland University</w:t>
      </w:r>
    </w:p>
    <w:p>
      <w:pPr>
        <w:pStyle w:val="FirstParagraph"/>
      </w:pPr>
      <w:r>
        <w:t xml:space="preserve">Last Revised:</w:t>
      </w:r>
      <w:r>
        <w:t xml:space="preserve"> </w:t>
      </w:r>
      <w:r>
        <w:t xml:space="preserve">November 2025</w:t>
      </w:r>
    </w:p>
    <w:bookmarkEnd w:id="277"/>
    <w:bookmarkEnd w:id="278"/>
    <w:bookmarkEnd w:id="279"/>
    <w:bookmarkEnd w:id="280"/>
    <w:bookmarkStart w:id="306" w:name="differential-gene-expression"/>
    <w:p>
      <w:pPr>
        <w:pStyle w:val="Heading1"/>
      </w:pPr>
      <w:r>
        <w:rPr>
          <w:rStyle w:val="SectionNumber"/>
        </w:rPr>
        <w:t xml:space="preserve">5</w:t>
      </w:r>
      <w:r>
        <w:tab/>
      </w:r>
      <w:r>
        <w:t xml:space="preserve">Differential Gene Expression</w:t>
      </w:r>
    </w:p>
    <w:bookmarkStart w:id="285" w:name="lab-slides-differential-gene-expression"/>
    <w:p>
      <w:pPr>
        <w:pStyle w:val="Heading2"/>
      </w:pPr>
      <w:r>
        <w:rPr>
          <w:rStyle w:val="SectionNumber"/>
        </w:rPr>
        <w:t xml:space="preserve">5.1</w:t>
      </w:r>
      <w:r>
        <w:tab/>
      </w:r>
      <w:r>
        <w:t xml:space="preserve">Lab Slides</w:t>
      </w:r>
    </w:p>
    <w:p>
      <w:pPr>
        <w:pStyle w:val="FirstParagraph"/>
      </w:pPr>
      <w:r>
        <w:drawing>
          <wp:inline>
            <wp:extent cx="5334000" cy="3000375"/>
            <wp:effectExtent b="0" l="0" r="0" t="0"/>
            <wp:docPr descr="" title="" id="282" name="Picture"/>
            <a:graphic>
              <a:graphicData uri="http://schemas.openxmlformats.org/drawingml/2006/picture">
                <pic:pic>
                  <pic:nvPicPr>
                    <pic:cNvPr descr="differential-gene-expression_files/figure-docx//1qVh8Rb52aB_Xq5WpKSOqLyB-GrLum-Y910gaITw5OVw_g35f391192_00.png" id="283"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4">
        <w:r>
          <w:rPr>
            <w:rStyle w:val="Hyperlink"/>
          </w:rPr>
          <w:t xml:space="preserve">slides</w:t>
        </w:r>
      </w:hyperlink>
      <w:r>
        <w:t xml:space="preserve">]</w:t>
      </w:r>
    </w:p>
    <w:bookmarkEnd w:id="285"/>
    <w:bookmarkStart w:id="305" w:name="X7f3c6dd7b2a538bf33d13a8eba64df37ac9bd23"/>
    <w:p>
      <w:pPr>
        <w:pStyle w:val="Heading2"/>
      </w:pPr>
      <w:r>
        <w:rPr>
          <w:rStyle w:val="SectionNumber"/>
        </w:rPr>
        <w:t xml:space="preserve">5.2</w:t>
      </w:r>
      <w:r>
        <w:tab/>
      </w:r>
      <w:r>
        <w:t xml:space="preserve">Lab Activity: Differential Gene Expression</w:t>
      </w:r>
    </w:p>
    <w:bookmarkStart w:id="286" w:name="purpose-9"/>
    <w:p>
      <w:pPr>
        <w:pStyle w:val="Heading3"/>
      </w:pPr>
      <w:r>
        <w:rPr>
          <w:rStyle w:val="SectionNumber"/>
        </w:rPr>
        <w:t xml:space="preserve">5.2.1</w:t>
      </w:r>
      <w:r>
        <w:tab/>
      </w:r>
      <w:r>
        <w:t xml:space="preserve">Purpose</w:t>
      </w:r>
    </w:p>
    <w:p>
      <w:pPr>
        <w:pStyle w:val="FirstParagraph"/>
      </w:pPr>
      <w:r>
        <w:t xml:space="preserve">The purpose of this tutorial is to start asking questions about differential gene expression that you can turn into your project.</w:t>
      </w:r>
    </w:p>
    <w:bookmarkEnd w:id="286"/>
    <w:bookmarkStart w:id="287" w:name="learning-objectives-8"/>
    <w:p>
      <w:pPr>
        <w:pStyle w:val="Heading3"/>
      </w:pPr>
      <w:r>
        <w:rPr>
          <w:rStyle w:val="SectionNumber"/>
        </w:rPr>
        <w:t xml:space="preserve">5.2.2</w:t>
      </w:r>
      <w:r>
        <w:tab/>
      </w:r>
      <w:r>
        <w:t xml:space="preserve">Learning Objectives</w:t>
      </w:r>
    </w:p>
    <w:p>
      <w:pPr>
        <w:numPr>
          <w:ilvl w:val="0"/>
          <w:numId w:val="1086"/>
        </w:numPr>
        <w:pStyle w:val="Compact"/>
      </w:pPr>
      <w:r>
        <w:t xml:space="preserve">Use R to analyze Gene Sets</w:t>
      </w:r>
    </w:p>
    <w:p>
      <w:pPr>
        <w:numPr>
          <w:ilvl w:val="0"/>
          <w:numId w:val="1086"/>
        </w:numPr>
        <w:pStyle w:val="Compact"/>
      </w:pPr>
      <w:r>
        <w:t xml:space="preserve">Describe Differential Expression Analysis</w:t>
      </w:r>
    </w:p>
    <w:p>
      <w:pPr>
        <w:numPr>
          <w:ilvl w:val="0"/>
          <w:numId w:val="1086"/>
        </w:numPr>
        <w:pStyle w:val="Compact"/>
      </w:pPr>
      <w:r>
        <w:t xml:space="preserve">Create and analyze histograms from HTSeq files</w:t>
      </w:r>
    </w:p>
    <w:p>
      <w:pPr>
        <w:numPr>
          <w:ilvl w:val="0"/>
          <w:numId w:val="1086"/>
        </w:numPr>
        <w:pStyle w:val="Compact"/>
      </w:pPr>
      <w:r>
        <w:t xml:space="preserve">Calculate Differential Gene Expression in real scientific data</w:t>
      </w:r>
    </w:p>
    <w:bookmarkEnd w:id="287"/>
    <w:bookmarkStart w:id="288" w:name="introduction-8"/>
    <w:p>
      <w:pPr>
        <w:pStyle w:val="Heading3"/>
      </w:pPr>
      <w:r>
        <w:rPr>
          <w:rStyle w:val="SectionNumber"/>
        </w:rPr>
        <w:t xml:space="preserve">5.2.3</w:t>
      </w:r>
      <w:r>
        <w:tab/>
      </w:r>
      <w:r>
        <w:t xml:space="preserve">Introduction</w:t>
      </w:r>
    </w:p>
    <w:p>
      <w:pPr>
        <w:pStyle w:val="FirstParagraph"/>
      </w:pPr>
      <w:r>
        <w:t xml:space="preserve">In today’s lab we will learn a hand-full of methods for looking at gene expression across the Drosophila midgut. As you work through the lab, think about scientific questions you could ask with the data, and what methods and samples would be useful for answering those questions.</w:t>
      </w:r>
    </w:p>
    <w:bookmarkEnd w:id="288"/>
    <w:bookmarkStart w:id="294" w:name="Xd00a1bedf6f0879e472c4644ea190ff61caab3a"/>
    <w:p>
      <w:pPr>
        <w:pStyle w:val="Heading3"/>
      </w:pPr>
      <w:r>
        <w:rPr>
          <w:rStyle w:val="SectionNumber"/>
        </w:rPr>
        <w:t xml:space="preserve">5.2.4</w:t>
      </w:r>
      <w:r>
        <w:tab/>
      </w:r>
      <w:r>
        <w:t xml:space="preserve">Activity 1 - Differential Expression Tutorial</w:t>
      </w:r>
    </w:p>
    <w:p>
      <w:pPr>
        <w:pStyle w:val="FirstParagraph"/>
      </w:pPr>
      <w:r>
        <w:rPr>
          <w:iCs/>
          <w:i/>
        </w:rPr>
        <w:t xml:space="preserve">Estimated time: 45 min</w:t>
      </w:r>
    </w:p>
    <w:bookmarkStart w:id="289" w:name="instructions-14"/>
    <w:p>
      <w:pPr>
        <w:pStyle w:val="Heading4"/>
      </w:pPr>
      <w:r>
        <w:rPr>
          <w:rStyle w:val="SectionNumber"/>
        </w:rPr>
        <w:t xml:space="preserve">5.2.4.1</w:t>
      </w:r>
      <w:r>
        <w:tab/>
      </w:r>
      <w:r>
        <w:t xml:space="preserve">Instructions</w:t>
      </w:r>
    </w:p>
    <w:p>
      <w:pPr>
        <w:numPr>
          <w:ilvl w:val="0"/>
          <w:numId w:val="1087"/>
        </w:numPr>
      </w:pPr>
      <w:r>
        <w:t xml:space="preserve">Access the C-MOOR Tutorials</w:t>
      </w:r>
    </w:p>
    <w:p>
      <w:pPr>
        <w:numPr>
          <w:ilvl w:val="1"/>
          <w:numId w:val="1088"/>
        </w:numPr>
        <w:pStyle w:val="Compact"/>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w:t>
      </w:r>
      <w:r>
        <w:t xml:space="preserve"> </w:t>
      </w:r>
      <w:hyperlink r:id="rId215">
        <w:r>
          <w:rPr>
            <w:rStyle w:val="Hyperlink"/>
          </w:rPr>
          <w:t xml:space="preserve">SciServer Guides and FAQs</w:t>
        </w:r>
      </w:hyperlink>
      <w:r>
        <w:t xml:space="preserve"> </w:t>
      </w:r>
      <w:r>
        <w:t xml:space="preserve">if you need to jog your memory on how to do this.</w:t>
      </w:r>
    </w:p>
    <w:p>
      <w:pPr>
        <w:numPr>
          <w:ilvl w:val="1"/>
          <w:numId w:val="1088"/>
        </w:numPr>
        <w:pStyle w:val="Compact"/>
      </w:pPr>
      <w:r>
        <w:t xml:space="preserve">If you are using AnVIL, log into AnVIL, navigate to your class Workspace, start up an RStudio Cloud Environment, and open RStudio. Visit the</w:t>
      </w:r>
      <w:r>
        <w:t xml:space="preserve"> </w:t>
      </w:r>
      <w:hyperlink r:id="rId216">
        <w:r>
          <w:rPr>
            <w:rStyle w:val="Hyperlink"/>
          </w:rPr>
          <w:t xml:space="preserve">AnVIL Guides and FAQs</w:t>
        </w:r>
      </w:hyperlink>
      <w:r>
        <w:t xml:space="preserve"> </w:t>
      </w:r>
      <w:r>
        <w:t xml:space="preserve">if you need to jog your memory on how to do this. This module can be found in the</w:t>
      </w:r>
      <w:r>
        <w:t xml:space="preserve"> </w:t>
      </w:r>
      <w:r>
        <w:t xml:space="preserve">“</w:t>
      </w:r>
      <w:r>
        <w:t xml:space="preserve">9-diff-exp</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1"/>
          <w:numId w:val="1088"/>
        </w:numPr>
        <w:pStyle w:val="Compact"/>
      </w:pPr>
      <w:r>
        <w:t xml:space="preserve">If you are using an alternative setup, follow the instructions provided by your instructor.</w:t>
      </w:r>
    </w:p>
    <w:p>
      <w:pPr>
        <w:numPr>
          <w:ilvl w:val="0"/>
          <w:numId w:val="1087"/>
        </w:numPr>
      </w:pPr>
      <w:r>
        <w:t xml:space="preserve">Start the</w:t>
      </w:r>
      <w:r>
        <w:t xml:space="preserve"> </w:t>
      </w:r>
      <w:r>
        <w:t xml:space="preserve">“</w:t>
      </w:r>
      <w:r>
        <w:t xml:space="preserve">Differential Expression in DESeq2</w:t>
      </w:r>
      <w:r>
        <w:t xml:space="preserve">”</w:t>
      </w:r>
      <w:r>
        <w:t xml:space="preserve"> </w:t>
      </w:r>
      <w:r>
        <w:t xml:space="preserve">tutorial</w:t>
      </w:r>
    </w:p>
    <w:p>
      <w:pPr>
        <w:numPr>
          <w:ilvl w:val="0"/>
          <w:numId w:val="1087"/>
        </w:numPr>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87"/>
        </w:numPr>
      </w:pPr>
      <w:r>
        <w:t xml:space="preserve">This tutorial has small boxes in which you can enter and run short lines of code to analyze the data.</w:t>
      </w:r>
    </w:p>
    <w:p>
      <w:pPr>
        <w:numPr>
          <w:ilvl w:val="0"/>
          <w:numId w:val="1087"/>
        </w:numPr>
      </w:pPr>
      <w:r>
        <w:rPr>
          <w:bCs/>
          <w:b/>
        </w:rPr>
        <w:t xml:space="preserve">Use the Notes section below to copy and paste important blocks of code that you can refer back to later.</w:t>
      </w:r>
    </w:p>
    <w:p>
      <w:pPr>
        <w:numPr>
          <w:ilvl w:val="0"/>
          <w:numId w:val="1087"/>
        </w:numPr>
      </w:pPr>
      <w:r>
        <w:t xml:space="preserve">As you work through the tutorial, answer the questions below.</w:t>
      </w:r>
    </w:p>
    <w:bookmarkEnd w:id="289"/>
    <w:bookmarkStart w:id="293" w:name="questions-10"/>
    <w:p>
      <w:pPr>
        <w:pStyle w:val="Heading4"/>
      </w:pPr>
      <w:r>
        <w:rPr>
          <w:rStyle w:val="SectionNumber"/>
        </w:rPr>
        <w:t xml:space="preserve">5.2.4.2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What is the difference between the</w:t>
            </w:r>
            <w:r>
              <w:t xml:space="preserve"> </w:t>
            </w:r>
            <w:r>
              <w:t xml:space="preserve">“</w:t>
            </w:r>
            <w:r>
              <w:t xml:space="preserve">baseMean</w:t>
            </w:r>
            <w:r>
              <w:t xml:space="preserve">”</w:t>
            </w:r>
            <w:r>
              <w:t xml:space="preserve"> </w:t>
            </w:r>
            <w:r>
              <w:t xml:space="preserve">and the</w:t>
            </w:r>
            <w:r>
              <w:t xml:space="preserve"> </w:t>
            </w:r>
            <w:r>
              <w:t xml:space="preserve">“</w:t>
            </w:r>
            <w:r>
              <w:t xml:space="preserve">Log2FoldChange</w:t>
            </w:r>
            <w:r>
              <w:t xml:space="preserve">”</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Below are some results comparing the gene expression of one gene between two regions. Is this gene expressed to higher levels in the first sample or the second sample? Is the difference significant?</w:t>
            </w:r>
          </w:p>
        </w:tc>
      </w:tr>
      <w:tr>
        <w:tc>
          <w:tcPr/>
          <w:p>
            <w:pPr>
              <w:pStyle w:val="Compact"/>
              <w:jc w:val="left"/>
            </w:pPr>
            <w:r>
              <w:drawing>
                <wp:inline>
                  <wp:extent cx="5334000" cy="1469298"/>
                  <wp:effectExtent b="0" l="0" r="0" t="0"/>
                  <wp:docPr descr="" title="" id="291" name="Picture"/>
                  <a:graphic>
                    <a:graphicData uri="http://schemas.openxmlformats.org/drawingml/2006/picture">
                      <pic:pic>
                        <pic:nvPicPr>
                          <pic:cNvPr descr="resources/images/formatDESeq2Results.png" id="292" name="Picture"/>
                          <pic:cNvPicPr>
                            <a:picLocks noChangeArrowheads="1" noChangeAspect="1"/>
                          </pic:cNvPicPr>
                        </pic:nvPicPr>
                        <pic:blipFill>
                          <a:blip r:embed="rId290"/>
                          <a:stretch>
                            <a:fillRect/>
                          </a:stretch>
                        </pic:blipFill>
                        <pic:spPr bwMode="auto">
                          <a:xfrm>
                            <a:off x="0" y="0"/>
                            <a:ext cx="5334000" cy="1469298"/>
                          </a:xfrm>
                          <a:prstGeom prst="rect">
                            <a:avLst/>
                          </a:prstGeom>
                          <a:noFill/>
                          <a:ln w="9525">
                            <a:noFill/>
                            <a:headEnd/>
                            <a:tailEnd/>
                          </a:ln>
                        </pic:spPr>
                      </pic:pic>
                    </a:graphicData>
                  </a:graphic>
                </wp:inline>
              </w:drawing>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bookmarkEnd w:id="293"/>
    <w:bookmarkEnd w:id="294"/>
    <w:bookmarkStart w:id="297" w:name="activity-2---try-it-out"/>
    <w:p>
      <w:pPr>
        <w:pStyle w:val="Heading3"/>
      </w:pPr>
      <w:r>
        <w:rPr>
          <w:rStyle w:val="SectionNumber"/>
        </w:rPr>
        <w:t xml:space="preserve">5.2.5</w:t>
      </w:r>
      <w:r>
        <w:tab/>
      </w:r>
      <w:r>
        <w:t xml:space="preserve">Activity 2 - Try it Out!</w:t>
      </w:r>
    </w:p>
    <w:p>
      <w:pPr>
        <w:pStyle w:val="FirstParagraph"/>
      </w:pPr>
      <w:r>
        <w:rPr>
          <w:iCs/>
          <w:i/>
        </w:rPr>
        <w:t xml:space="preserve">Estimated time: 45 min</w:t>
      </w:r>
    </w:p>
    <w:bookmarkStart w:id="295" w:name="instructions-15"/>
    <w:p>
      <w:pPr>
        <w:pStyle w:val="Heading4"/>
      </w:pPr>
      <w:r>
        <w:rPr>
          <w:rStyle w:val="SectionNumber"/>
        </w:rPr>
        <w:t xml:space="preserve">5.2.5.1</w:t>
      </w:r>
      <w:r>
        <w:tab/>
      </w:r>
      <w:r>
        <w:t xml:space="preserve">Instructions</w:t>
      </w:r>
    </w:p>
    <w:p>
      <w:pPr>
        <w:pStyle w:val="FirstParagraph"/>
      </w:pPr>
      <w:r>
        <w:t xml:space="preserve">Work with a partner to complete the following analysis using the Try it Out section of the tutorial.</w:t>
      </w:r>
    </w:p>
    <w:bookmarkEnd w:id="295"/>
    <w:bookmarkStart w:id="296" w:name="questions-11"/>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clusterProfiler graph comparing</w:t>
            </w:r>
            <w:r>
              <w:t xml:space="preserve"> </w:t>
            </w:r>
            <w:r>
              <w:t xml:space="preserve">“</w:t>
            </w:r>
            <w:r>
              <w:t xml:space="preserve">p1</w:t>
            </w:r>
            <w:r>
              <w:t xml:space="preserve">”</w:t>
            </w:r>
            <w:r>
              <w:t xml:space="preserve"> </w:t>
            </w:r>
            <w:r>
              <w:t xml:space="preserve">and</w:t>
            </w:r>
            <w:r>
              <w:t xml:space="preserve"> </w:t>
            </w:r>
            <w:r>
              <w:t xml:space="preserve">“</w:t>
            </w:r>
            <w:r>
              <w:t xml:space="preserve">p2_4</w:t>
            </w:r>
            <w:r>
              <w:t xml:space="preserve">”</w:t>
            </w:r>
            <w:r>
              <w:t xml:space="preserve">.</w:t>
            </w:r>
          </w:p>
        </w:tc>
      </w:tr>
      <w:tr>
        <w:tc>
          <w:tcPr/>
          <w:p>
            <w:pPr>
              <w:pStyle w:val="Compact"/>
              <w:jc w:val="left"/>
            </w:pPr>
            <w: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Practice looking up a gene. Compare</w:t>
            </w:r>
            <w:r>
              <w:t xml:space="preserve"> </w:t>
            </w:r>
            <w:r>
              <w:t xml:space="preserve">“</w:t>
            </w:r>
            <w:r>
              <w:t xml:space="preserve">p1</w:t>
            </w:r>
            <w:r>
              <w:t xml:space="preserve">”</w:t>
            </w:r>
            <w:r>
              <w:t xml:space="preserve"> </w:t>
            </w:r>
            <w:r>
              <w:t xml:space="preserve">and</w:t>
            </w:r>
            <w:r>
              <w:t xml:space="preserve"> </w:t>
            </w:r>
            <w:r>
              <w:t xml:space="preserve">“</w:t>
            </w:r>
            <w:r>
              <w:t xml:space="preserve">p2_4</w:t>
            </w:r>
            <w:r>
              <w:t xml:space="preserve">”</w:t>
            </w:r>
            <w:r>
              <w:t xml:space="preserve"> </w:t>
            </w:r>
            <w:r>
              <w:t xml:space="preserve">and look up the gene FBgn0033873. What is the log2FoldChange for this gene?</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Graph FBgn0033873 across all the regions of the gut</w:t>
            </w:r>
          </w:p>
        </w:tc>
      </w:tr>
      <w:tr>
        <w:tc>
          <w:tcPr/>
          <w:p>
            <w:pPr>
              <w:pStyle w:val="Compact"/>
              <w:jc w:val="left"/>
            </w:pPr>
            <w: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Graph the gene your group worked on in the Biological Databases Lab across all the regions of the gut.</w:t>
            </w:r>
          </w:p>
        </w:tc>
      </w:tr>
      <w:tr>
        <w:tc>
          <w:tcPr/>
          <w:p>
            <w:pPr>
              <w:pStyle w:val="Compact"/>
              <w:jc w:val="left"/>
            </w:pPr>
            <w:r>
              <w:t xml:space="preserve">INSERT YOUR GRAPH</w:t>
            </w:r>
          </w:p>
        </w:tc>
      </w:tr>
    </w:tbl>
    <w:bookmarkEnd w:id="296"/>
    <w:bookmarkEnd w:id="297"/>
    <w:bookmarkStart w:id="300" w:name="activity-3---brainstorm-with-your-group"/>
    <w:p>
      <w:pPr>
        <w:pStyle w:val="Heading3"/>
      </w:pPr>
      <w:r>
        <w:rPr>
          <w:rStyle w:val="SectionNumber"/>
        </w:rPr>
        <w:t xml:space="preserve">5.2.6</w:t>
      </w:r>
      <w:r>
        <w:tab/>
      </w:r>
      <w:r>
        <w:t xml:space="preserve">Activity 3 - Brainstorm with Your Group</w:t>
      </w:r>
    </w:p>
    <w:p>
      <w:pPr>
        <w:pStyle w:val="FirstParagraph"/>
      </w:pPr>
      <w:r>
        <w:rPr>
          <w:iCs/>
          <w:i/>
        </w:rPr>
        <w:t xml:space="preserve">Estimated time: 30 min</w:t>
      </w:r>
    </w:p>
    <w:bookmarkStart w:id="298" w:name="instructions-16"/>
    <w:p>
      <w:pPr>
        <w:pStyle w:val="Heading4"/>
      </w:pPr>
      <w:r>
        <w:rPr>
          <w:rStyle w:val="SectionNumber"/>
        </w:rPr>
        <w:t xml:space="preserve">5.2.6.1</w:t>
      </w:r>
      <w:r>
        <w:tab/>
      </w:r>
      <w:r>
        <w:t xml:space="preserve">Instructions</w:t>
      </w:r>
    </w:p>
    <w:p>
      <w:pPr>
        <w:numPr>
          <w:ilvl w:val="0"/>
          <w:numId w:val="1089"/>
        </w:numPr>
        <w:pStyle w:val="Compact"/>
      </w:pPr>
      <w:r>
        <w:t xml:space="preserve">Use this time to discuss possible research questions for your group project. Some idea might include:</w:t>
      </w:r>
    </w:p>
    <w:p>
      <w:pPr>
        <w:numPr>
          <w:ilvl w:val="1"/>
          <w:numId w:val="1090"/>
        </w:numPr>
        <w:pStyle w:val="Compact"/>
      </w:pPr>
      <w:r>
        <w:t xml:space="preserve">An analysis of a pathway or set of genes across the gut.</w:t>
      </w:r>
    </w:p>
    <w:p>
      <w:pPr>
        <w:numPr>
          <w:ilvl w:val="1"/>
          <w:numId w:val="1090"/>
        </w:numPr>
        <w:pStyle w:val="Compact"/>
      </w:pPr>
      <w:r>
        <w:t xml:space="preserve">A detailed look at one of the three larger regions and the differences between the small segments within it.</w:t>
      </w:r>
    </w:p>
    <w:p>
      <w:pPr>
        <w:numPr>
          <w:ilvl w:val="0"/>
          <w:numId w:val="1089"/>
        </w:numPr>
        <w:pStyle w:val="Compact"/>
      </w:pPr>
      <w:r>
        <w:t xml:space="preserve">How would you get started? Run some preliminary analysis and use the space below to take notes or save code that might be useful for you as you continue with your project.</w:t>
      </w:r>
    </w:p>
    <w:p>
      <w:pPr>
        <w:numPr>
          <w:ilvl w:val="0"/>
          <w:numId w:val="1089"/>
        </w:numPr>
        <w:pStyle w:val="Compact"/>
      </w:pPr>
      <w:r>
        <w:t xml:space="preserve">Post your initial idea for a project on the class padlet, along with the names of everyone in your group.</w:t>
      </w:r>
    </w:p>
    <w:bookmarkEnd w:id="298"/>
    <w:bookmarkStart w:id="299" w:name="questions-12"/>
    <w:p>
      <w:pPr>
        <w:pStyle w:val="Heading4"/>
      </w:pPr>
      <w:r>
        <w:rPr>
          <w:rStyle w:val="SectionNumber"/>
        </w:rPr>
        <w:t xml:space="preserve">5.2.6.2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bookmarkEnd w:id="299"/>
    <w:bookmarkEnd w:id="300"/>
    <w:bookmarkStart w:id="304" w:name="footnotes-9"/>
    <w:p>
      <w:pPr>
        <w:pStyle w:val="Heading3"/>
      </w:pPr>
      <w:r>
        <w:rPr>
          <w:rStyle w:val="SectionNumber"/>
        </w:rPr>
        <w:t xml:space="preserve">5.2.7</w:t>
      </w:r>
      <w:r>
        <w:tab/>
      </w:r>
      <w:r>
        <w:t xml:space="preserve">Footnotes</w:t>
      </w:r>
    </w:p>
    <w:bookmarkStart w:id="302" w:name="resources-14"/>
    <w:p>
      <w:pPr>
        <w:pStyle w:val="Heading4"/>
      </w:pPr>
      <w:r>
        <w:rPr>
          <w:rStyle w:val="SectionNumber"/>
        </w:rPr>
        <w:t xml:space="preserve">5.2.7.1</w:t>
      </w:r>
      <w:r>
        <w:tab/>
      </w:r>
      <w:r>
        <w:t xml:space="preserve">Resources</w:t>
      </w:r>
    </w:p>
    <w:p>
      <w:pPr>
        <w:numPr>
          <w:ilvl w:val="0"/>
          <w:numId w:val="1091"/>
        </w:numPr>
        <w:pStyle w:val="Compact"/>
      </w:pPr>
      <w:hyperlink r:id="rId301">
        <w:r>
          <w:rPr>
            <w:rStyle w:val="Hyperlink"/>
          </w:rPr>
          <w:t xml:space="preserve">Google Doc</w:t>
        </w:r>
      </w:hyperlink>
    </w:p>
    <w:bookmarkEnd w:id="302"/>
    <w:bookmarkStart w:id="303" w:name="contributions-and-affiliations-9"/>
    <w:p>
      <w:pPr>
        <w:pStyle w:val="Heading4"/>
      </w:pPr>
      <w:r>
        <w:rPr>
          <w:rStyle w:val="SectionNumber"/>
        </w:rPr>
        <w:t xml:space="preserve">5.2.7.2</w:t>
      </w:r>
      <w:r>
        <w:tab/>
      </w:r>
      <w:r>
        <w:t xml:space="preserve">Contributions and Affiliations</w:t>
      </w:r>
    </w:p>
    <w:p>
      <w:pPr>
        <w:numPr>
          <w:ilvl w:val="0"/>
          <w:numId w:val="1092"/>
        </w:numPr>
        <w:pStyle w:val="Compact"/>
      </w:pPr>
      <w:r>
        <w:t xml:space="preserve">Stephanie R. Coffman, Ph.D., Clovis Community College</w:t>
      </w:r>
    </w:p>
    <w:p>
      <w:pPr>
        <w:pStyle w:val="FirstParagraph"/>
      </w:pPr>
      <w:r>
        <w:t xml:space="preserve">Last Revised:March 22, 2022</w:t>
      </w:r>
    </w:p>
    <w:bookmarkEnd w:id="303"/>
    <w:bookmarkEnd w:id="304"/>
    <w:bookmarkEnd w:id="305"/>
    <w:bookmarkEnd w:id="306"/>
    <w:bookmarkStart w:id="317" w:name="kickstart-project-work"/>
    <w:p>
      <w:pPr>
        <w:pStyle w:val="Heading1"/>
      </w:pPr>
      <w:r>
        <w:rPr>
          <w:rStyle w:val="SectionNumber"/>
        </w:rPr>
        <w:t xml:space="preserve">6</w:t>
      </w:r>
      <w:r>
        <w:tab/>
      </w:r>
      <w:r>
        <w:t xml:space="preserve">Kickstart Project Work</w:t>
      </w:r>
    </w:p>
    <w:p>
      <w:pPr>
        <w:pStyle w:val="FirstParagraph"/>
      </w:pPr>
      <w:r>
        <w:t xml:space="preserve">Purpose</w:t>
      </w:r>
    </w:p>
    <w:p>
      <w:pPr>
        <w:pStyle w:val="BodyText"/>
      </w:pPr>
      <w:r>
        <w:t xml:space="preserve">The purpose of this lab is to gain practice in scientific communication, project exploration and work on your scientific poster!</w:t>
      </w:r>
    </w:p>
    <w:p>
      <w:pPr>
        <w:pStyle w:val="BodyText"/>
      </w:pPr>
      <w:r>
        <w:t xml:space="preserve">Learning Objectives</w:t>
      </w:r>
    </w:p>
    <w:p>
      <w:pPr>
        <w:numPr>
          <w:ilvl w:val="0"/>
          <w:numId w:val="1093"/>
        </w:numPr>
        <w:pStyle w:val="Compact"/>
      </w:pPr>
      <w:r>
        <w:t xml:space="preserve">Engage with the Scientific Process</w:t>
      </w:r>
    </w:p>
    <w:p>
      <w:pPr>
        <w:numPr>
          <w:ilvl w:val="0"/>
          <w:numId w:val="1093"/>
        </w:numPr>
        <w:pStyle w:val="Compact"/>
      </w:pPr>
      <w:r>
        <w:t xml:space="preserve">Communicate your findings</w:t>
      </w:r>
    </w:p>
    <w:p>
      <w:pPr>
        <w:numPr>
          <w:ilvl w:val="0"/>
          <w:numId w:val="1093"/>
        </w:numPr>
        <w:pStyle w:val="Compact"/>
      </w:pPr>
      <w:r>
        <w:t xml:space="preserve">Create an outline for further exploratory research</w:t>
      </w:r>
    </w:p>
    <w:p>
      <w:pPr>
        <w:numPr>
          <w:ilvl w:val="0"/>
          <w:numId w:val="1093"/>
        </w:numPr>
        <w:pStyle w:val="Compact"/>
      </w:pPr>
      <w:r>
        <w:t xml:space="preserve">Develop your plot images using R code</w:t>
      </w:r>
    </w:p>
    <w:p>
      <w:pPr>
        <w:pStyle w:val="FirstParagraph"/>
      </w:pPr>
      <w:r>
        <w:t xml:space="preserve">Introduction</w:t>
      </w:r>
    </w:p>
    <w:p>
      <w:pPr>
        <w:pStyle w:val="BodyText"/>
      </w:pPr>
      <w:r>
        <w:t xml:space="preserve">In today’s lab we will learn to develop a scientific idea and convert it into a scientific hypothesis. Remember that a hypothesis needs to be testable and falsifiable. Since your project is</w:t>
      </w:r>
      <w:r>
        <w:t xml:space="preserve"> </w:t>
      </w:r>
      <w:r>
        <w:rPr>
          <w:iCs/>
          <w:i/>
        </w:rPr>
        <w:t xml:space="preserve">in silico</w:t>
      </w:r>
      <w:r>
        <w:t xml:space="preserve">, your experiments will be</w:t>
      </w:r>
      <w:r>
        <w:t xml:space="preserve"> </w:t>
      </w:r>
      <w:r>
        <w:rPr>
          <w:iCs/>
          <w:i/>
        </w:rPr>
        <w:t xml:space="preserve">in silico</w:t>
      </w:r>
      <w:r>
        <w:t xml:space="preserve">. You might look at a gene, do some background research on that gene, wonder about the gene function and its relationship to gene expression. Then use this information to develop a hypothesis about its expression and test your hypothesis by analyzing gene expression. The most difficult part of your research will be identifying a gene that is differentially expressed and interesting enough to build a narrative around it.</w:t>
      </w:r>
    </w:p>
    <w:p>
      <w:pPr>
        <w:pStyle w:val="BodyText"/>
      </w:pPr>
      <w:r>
        <w:t xml:space="preserve">A few ideas to get you started:</w:t>
      </w:r>
    </w:p>
    <w:p>
      <w:pPr>
        <w:numPr>
          <w:ilvl w:val="0"/>
          <w:numId w:val="1094"/>
        </w:numPr>
        <w:pStyle w:val="Compact"/>
      </w:pPr>
      <w:r>
        <w:t xml:space="preserve">Research a disease – For example: Look up genes involved in digestive diseases at</w:t>
      </w:r>
      <w:r>
        <w:t xml:space="preserve"> </w:t>
      </w:r>
      <w:hyperlink r:id="rId307">
        <w:r>
          <w:rPr>
            <w:rStyle w:val="Hyperlink"/>
          </w:rPr>
          <w:t xml:space="preserve">NIDDK</w:t>
        </w:r>
      </w:hyperlink>
      <w:r>
        <w:t xml:space="preserve"> </w:t>
      </w:r>
      <w:r>
        <w:t xml:space="preserve">or</w:t>
      </w:r>
      <w:r>
        <w:t xml:space="preserve"> </w:t>
      </w:r>
      <w:hyperlink r:id="rId308">
        <w:r>
          <w:rPr>
            <w:rStyle w:val="Hyperlink"/>
          </w:rPr>
          <w:t xml:space="preserve">GARD</w:t>
        </w:r>
      </w:hyperlink>
    </w:p>
    <w:p>
      <w:pPr>
        <w:numPr>
          <w:ilvl w:val="0"/>
          <w:numId w:val="1094"/>
        </w:numPr>
        <w:pStyle w:val="Compact"/>
      </w:pPr>
      <w:r>
        <w:t xml:space="preserve">Research a gene or gene family – For example: Trypsin, how many different trypsins are in flies?</w:t>
      </w:r>
    </w:p>
    <w:p>
      <w:pPr>
        <w:numPr>
          <w:ilvl w:val="0"/>
          <w:numId w:val="1094"/>
        </w:numPr>
        <w:pStyle w:val="Compact"/>
      </w:pPr>
      <w:r>
        <w:t xml:space="preserve">Research a gene pathway – For example: How many other genes work with trypsin to digest protein?</w:t>
      </w:r>
    </w:p>
    <w:p>
      <w:pPr>
        <w:pStyle w:val="FirstParagraph"/>
      </w:pPr>
      <w:r>
        <w:t xml:space="preserve">Another interesting area may be due to other absorption problems in the gut besides glucose, like issues in lipid or protein metabolism. We read a paper about how flies can be used as a model for diabetes, could it be used as a model for other diseases? Use data to support your conclusions. This is just scratching the surface of the types of projects that can be developed or begun with the information you now have at your fingertips. All good research begins with an observation or question but the best ones have to do with the follow up research.</w:t>
      </w:r>
    </w:p>
    <w:p>
      <w:pPr>
        <w:pStyle w:val="BodyText"/>
      </w:pPr>
      <w:r>
        <w:t xml:space="preserve">Instructions</w:t>
      </w:r>
    </w:p>
    <w:bookmarkStart w:id="310" w:name="X570b9f81944009cf1400954637a200c73c02fed"/>
    <w:p>
      <w:pPr>
        <w:pStyle w:val="Heading3"/>
      </w:pPr>
      <w:r>
        <w:rPr>
          <w:rStyle w:val="SectionNumber"/>
        </w:rPr>
        <w:t xml:space="preserve">6.0.1</w:t>
      </w:r>
      <w:r>
        <w:tab/>
      </w:r>
      <w:r>
        <w:t xml:space="preserve">Activity 1 - Search for an interesting differentially expressed gene</w:t>
      </w:r>
    </w:p>
    <w:p>
      <w:pPr>
        <w:pStyle w:val="FirstParagraph"/>
      </w:pPr>
      <w:r>
        <w:rPr>
          <w:iCs/>
          <w:i/>
        </w:rPr>
        <w:t xml:space="preserve">Estimated time: 45 min (this is at a minimum to find an interesting gene to pursue)</w:t>
      </w:r>
    </w:p>
    <w:p>
      <w:pPr>
        <w:numPr>
          <w:ilvl w:val="0"/>
          <w:numId w:val="1095"/>
        </w:numPr>
      </w:pPr>
      <w:r>
        <w:t xml:space="preserve">Access the C-MOOR Tutorials</w:t>
      </w:r>
    </w:p>
    <w:p>
      <w:pPr>
        <w:numPr>
          <w:ilvl w:val="1"/>
          <w:numId w:val="1096"/>
        </w:numPr>
        <w:pStyle w:val="Compact"/>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w:t>
      </w:r>
      <w:r>
        <w:t xml:space="preserve"> </w:t>
      </w:r>
      <w:hyperlink r:id="rId215">
        <w:r>
          <w:rPr>
            <w:rStyle w:val="Hyperlink"/>
          </w:rPr>
          <w:t xml:space="preserve">SciServer Guides and FAQs</w:t>
        </w:r>
      </w:hyperlink>
      <w:r>
        <w:t xml:space="preserve"> </w:t>
      </w:r>
      <w:r>
        <w:t xml:space="preserve">if you need to jog your memory on how to do this.</w:t>
      </w:r>
    </w:p>
    <w:p>
      <w:pPr>
        <w:numPr>
          <w:ilvl w:val="1"/>
          <w:numId w:val="1096"/>
        </w:numPr>
        <w:pStyle w:val="Compact"/>
      </w:pPr>
      <w:r>
        <w:t xml:space="preserve">If you are using AnVIL, log into AnVIL, navigate to your class Workspace, start up an RStudio Cloud Environment, and open RStudio. Visit the</w:t>
      </w:r>
      <w:r>
        <w:t xml:space="preserve"> </w:t>
      </w:r>
      <w:hyperlink r:id="rId216">
        <w:r>
          <w:rPr>
            <w:rStyle w:val="Hyperlink"/>
          </w:rPr>
          <w:t xml:space="preserve">AnVIL Guides and FAQs</w:t>
        </w:r>
      </w:hyperlink>
      <w:r>
        <w:t xml:space="preserve"> </w:t>
      </w:r>
      <w:r>
        <w:t xml:space="preserve">if you need to jog your memory on how to do this. This module can be found in the</w:t>
      </w:r>
      <w:r>
        <w:t xml:space="preserve"> </w:t>
      </w:r>
      <w:r>
        <w:t xml:space="preserve">“</w:t>
      </w:r>
      <w:r>
        <w:t xml:space="preserve">9-diff-exp</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1"/>
          <w:numId w:val="1096"/>
        </w:numPr>
        <w:pStyle w:val="Compact"/>
      </w:pPr>
      <w:r>
        <w:t xml:space="preserve">If you are using an alternative setup, follow the instructions provided by your instructor.</w:t>
      </w:r>
    </w:p>
    <w:p>
      <w:pPr>
        <w:numPr>
          <w:ilvl w:val="0"/>
          <w:numId w:val="1095"/>
        </w:numPr>
      </w:pPr>
      <w:r>
        <w:t xml:space="preserve">Start the</w:t>
      </w:r>
      <w:r>
        <w:t xml:space="preserve"> </w:t>
      </w:r>
      <w:r>
        <w:t xml:space="preserve">“</w:t>
      </w:r>
      <w:r>
        <w:t xml:space="preserve">Differential Expression in DESeq2</w:t>
      </w:r>
      <w:r>
        <w:t xml:space="preserve">”</w:t>
      </w:r>
      <w:r>
        <w:t xml:space="preserve"> </w:t>
      </w:r>
      <w:r>
        <w:t xml:space="preserve">tutorial</w:t>
      </w:r>
    </w:p>
    <w:p>
      <w:pPr>
        <w:numPr>
          <w:ilvl w:val="0"/>
          <w:numId w:val="1095"/>
        </w:numPr>
      </w:pPr>
      <w:r>
        <w:t xml:space="preserve">This tutorial has small boxes in which you can enter and run short lines of code to analyze the data. Since we are not working directly in RStudio but in a LearnR tutorial environment, you don’t need to know more than a few lines of code to be able to ask some very interesting questions.</w:t>
      </w:r>
    </w:p>
    <w:p>
      <w:pPr>
        <w:numPr>
          <w:ilvl w:val="0"/>
          <w:numId w:val="1095"/>
        </w:numPr>
      </w:pPr>
      <w:r>
        <w:rPr>
          <w:bCs/>
          <w:b/>
        </w:rPr>
        <w:t xml:space="preserve">Use the Notes section below to copy and paste important blocks of code that you can refer back to later.</w:t>
      </w:r>
    </w:p>
    <w:p>
      <w:pPr>
        <w:numPr>
          <w:ilvl w:val="0"/>
          <w:numId w:val="1095"/>
        </w:numPr>
      </w:pPr>
      <w:r>
        <w:t xml:space="preserve">We will go through an example and you can use this to get other ideas for your project.</w:t>
      </w:r>
    </w:p>
    <w:bookmarkStart w:id="309" w:name="questions-13"/>
    <w:p>
      <w:pPr>
        <w:pStyle w:val="Heading4"/>
      </w:pPr>
      <w:r>
        <w:rPr>
          <w:rStyle w:val="SectionNumber"/>
        </w:rPr>
        <w:t xml:space="preserve">6.0.1.1</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Here is an example and therefore this is not available for your project as we want different projects. Look up the gene trypsin. How many trypsin genes are in drosophila? What are their FBgn IDs?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Use the code to find the expression of trypsin across all regions. What can you conclude? What do you think it suggests about the function of the genes and the regions?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Compare the expression between the two highest regions. Record your observations and write two short paragraphs.</w:t>
            </w:r>
          </w:p>
        </w:tc>
      </w:tr>
      <w:tr>
        <w:tc>
          <w:tcPr/>
          <w:p>
            <w:pPr>
              <w:pStyle w:val="Compact"/>
              <w:jc w:val="left"/>
            </w:pPr>
            <w:r>
              <w:t xml:space="preserve">I was surprised by …</w:t>
            </w:r>
          </w:p>
        </w:tc>
      </w:tr>
      <w:tr>
        <w:tc>
          <w:tcPr/>
          <w:p>
            <w:pPr>
              <w:pStyle w:val="Compact"/>
              <w:jc w:val="left"/>
            </w:pPr>
          </w:p>
        </w:tc>
      </w:tr>
      <w:tr>
        <w:tc>
          <w:tcPr/>
          <w:p>
            <w:pPr>
              <w:pStyle w:val="Compact"/>
              <w:jc w:val="left"/>
            </w:pPr>
            <w:r>
              <w:t xml:space="preserve">I’m curious about …</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bookmarkEnd w:id="309"/>
    <w:bookmarkEnd w:id="310"/>
    <w:bookmarkStart w:id="312" w:name="activity-2---explore-your-gene-further"/>
    <w:p>
      <w:pPr>
        <w:pStyle w:val="Heading3"/>
      </w:pPr>
      <w:r>
        <w:rPr>
          <w:rStyle w:val="SectionNumber"/>
        </w:rPr>
        <w:t xml:space="preserve">6.0.2</w:t>
      </w:r>
      <w:r>
        <w:tab/>
      </w:r>
      <w:r>
        <w:t xml:space="preserve">Activity 2 - Explore your gene further</w:t>
      </w:r>
    </w:p>
    <w:p>
      <w:pPr>
        <w:pStyle w:val="FirstParagraph"/>
      </w:pPr>
      <w:r>
        <w:rPr>
          <w:iCs/>
          <w:i/>
        </w:rPr>
        <w:t xml:space="preserve">Estimated time: 45 min</w:t>
      </w:r>
    </w:p>
    <w:p>
      <w:pPr>
        <w:numPr>
          <w:ilvl w:val="0"/>
          <w:numId w:val="1097"/>
        </w:numPr>
        <w:pStyle w:val="Compact"/>
      </w:pPr>
      <w:r>
        <w:t xml:space="preserve">Work with a partner to complete the following analysis using the Try it Out section of the tutorial.</w:t>
      </w:r>
    </w:p>
    <w:bookmarkStart w:id="311" w:name="questions-14"/>
    <w:p>
      <w:pPr>
        <w:pStyle w:val="Heading4"/>
      </w:pPr>
      <w:r>
        <w:rPr>
          <w:rStyle w:val="SectionNumber"/>
        </w:rPr>
        <w:t xml:space="preserve">6.0.2.1</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Graph your gene of interest across all the regions of the gut</w:t>
            </w:r>
          </w:p>
        </w:tc>
      </w:tr>
      <w:tr>
        <w:tc>
          <w:tcPr/>
          <w:p>
            <w:pPr>
              <w:pStyle w:val="Compact"/>
              <w:jc w:val="left"/>
            </w:pPr>
            <w:r>
              <w:rPr>
                <w:bCs/>
                <w:b/>
              </w:rP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Create a clusterProfiler graph comparing two regions. If the number of pathways are too many, increase the stringency of your adjusted p-value to reduce the clusters. Pick a cluster to explore, copy and paste the image and write a description of what the image shows.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Compare two regions for your gene of interest. What does this suggest?</w:t>
            </w:r>
          </w:p>
        </w:tc>
      </w:tr>
      <w:tr>
        <w:tc>
          <w:tcPr/>
          <w:p>
            <w:pPr>
              <w:pStyle w:val="Compact"/>
              <w:jc w:val="left"/>
            </w:pPr>
            <w:r>
              <w:rPr>
                <w:bCs/>
                <w:b/>
              </w:rP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Look up possible genes that might work with your gene of interest. Hint: what is in the clusterProfiler you performed?</w:t>
            </w:r>
          </w:p>
        </w:tc>
      </w:tr>
      <w:tr>
        <w:tc>
          <w:tcPr/>
          <w:p>
            <w:pPr>
              <w:pStyle w:val="Compact"/>
              <w:jc w:val="left"/>
            </w:pPr>
          </w:p>
        </w:tc>
      </w:tr>
    </w:tbl>
    <w:bookmarkEnd w:id="311"/>
    <w:bookmarkEnd w:id="312"/>
    <w:bookmarkStart w:id="313" w:name="Xcd93b704ebe4f1fea27765a2a3c0e085e462ef4"/>
    <w:p>
      <w:pPr>
        <w:pStyle w:val="Heading3"/>
      </w:pPr>
      <w:r>
        <w:rPr>
          <w:rStyle w:val="SectionNumber"/>
        </w:rPr>
        <w:t xml:space="preserve">6.0.3</w:t>
      </w:r>
      <w:r>
        <w:tab/>
      </w:r>
      <w:r>
        <w:t xml:space="preserve">Activity 3 - Begin developing your poster!</w:t>
      </w:r>
    </w:p>
    <w:p>
      <w:pPr>
        <w:pStyle w:val="FirstParagraph"/>
      </w:pPr>
      <w:r>
        <w:rPr>
          <w:iCs/>
          <w:i/>
        </w:rPr>
        <w:t xml:space="preserve">Estimated time: 30 min</w:t>
      </w:r>
    </w:p>
    <w:p>
      <w:pPr>
        <w:numPr>
          <w:ilvl w:val="0"/>
          <w:numId w:val="1098"/>
        </w:numPr>
        <w:pStyle w:val="Compact"/>
      </w:pPr>
      <w:r>
        <w:t xml:space="preserve">Turn in at least one graph that you can use in your poster and include a legend for your figure. Your legend should describe in prose what the figure is showing.</w:t>
      </w:r>
    </w:p>
    <w:p>
      <w:pPr>
        <w:numPr>
          <w:ilvl w:val="0"/>
          <w:numId w:val="1098"/>
        </w:numPr>
        <w:pStyle w:val="Compact"/>
      </w:pPr>
      <w:r>
        <w:t xml:space="preserve">Post your tentative title and project idea on the class padlet, include the names of everyone in your group.</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p>
      <w:pPr>
        <w:pStyle w:val="BodyText"/>
      </w:pPr>
      <w:r>
        <w:t xml:space="preserve">Footnotes</w:t>
      </w:r>
    </w:p>
    <w:bookmarkEnd w:id="313"/>
    <w:bookmarkStart w:id="315" w:name="resources-15"/>
    <w:p>
      <w:pPr>
        <w:pStyle w:val="Heading3"/>
      </w:pPr>
      <w:r>
        <w:rPr>
          <w:rStyle w:val="SectionNumber"/>
        </w:rPr>
        <w:t xml:space="preserve">6.0.4</w:t>
      </w:r>
      <w:r>
        <w:tab/>
      </w:r>
      <w:r>
        <w:t xml:space="preserve">Resources</w:t>
      </w:r>
    </w:p>
    <w:p>
      <w:pPr>
        <w:numPr>
          <w:ilvl w:val="0"/>
          <w:numId w:val="1099"/>
        </w:numPr>
        <w:pStyle w:val="Compact"/>
      </w:pPr>
      <w:hyperlink r:id="rId314">
        <w:r>
          <w:rPr>
            <w:rStyle w:val="Hyperlink"/>
          </w:rPr>
          <w:t xml:space="preserve">Google Doc</w:t>
        </w:r>
      </w:hyperlink>
    </w:p>
    <w:bookmarkEnd w:id="315"/>
    <w:bookmarkStart w:id="316" w:name="contributions-and-affiliations-10"/>
    <w:p>
      <w:pPr>
        <w:pStyle w:val="Heading3"/>
      </w:pPr>
      <w:r>
        <w:rPr>
          <w:rStyle w:val="SectionNumber"/>
        </w:rPr>
        <w:t xml:space="preserve">6.0.5</w:t>
      </w:r>
      <w:r>
        <w:tab/>
      </w:r>
      <w:r>
        <w:t xml:space="preserve">Contributions and Affiliations</w:t>
      </w:r>
    </w:p>
    <w:p>
      <w:pPr>
        <w:numPr>
          <w:ilvl w:val="0"/>
          <w:numId w:val="1100"/>
        </w:numPr>
        <w:pStyle w:val="Compact"/>
      </w:pPr>
      <w:r>
        <w:t xml:space="preserve">Rosa Alcazar, Ph.D., Clovis Community College</w:t>
      </w:r>
    </w:p>
    <w:p>
      <w:pPr>
        <w:numPr>
          <w:ilvl w:val="0"/>
          <w:numId w:val="1100"/>
        </w:numPr>
        <w:pStyle w:val="Compact"/>
      </w:pPr>
      <w:r>
        <w:t xml:space="preserve">Stephanie Coffman, Ph.D., Clovis Community College</w:t>
      </w:r>
    </w:p>
    <w:p>
      <w:pPr>
        <w:pStyle w:val="FirstParagraph"/>
      </w:pPr>
      <w:r>
        <w:t xml:space="preserve">Last Revised: March 29, 2022</w:t>
      </w:r>
    </w:p>
    <w:bookmarkEnd w:id="316"/>
    <w:bookmarkEnd w:id="317"/>
    <w:bookmarkStart w:id="374" w:name="additional-datasets"/>
    <w:p>
      <w:pPr>
        <w:pStyle w:val="Heading1"/>
      </w:pPr>
      <w:r>
        <w:rPr>
          <w:rStyle w:val="SectionNumber"/>
        </w:rPr>
        <w:t xml:space="preserve">7</w:t>
      </w:r>
      <w:r>
        <w:tab/>
      </w:r>
      <w:r>
        <w:t xml:space="preserve">Additional Datasets</w:t>
      </w:r>
    </w:p>
    <w:bookmarkStart w:id="326" w:name="mouse-brain-data"/>
    <w:p>
      <w:pPr>
        <w:pStyle w:val="Heading2"/>
      </w:pPr>
      <w:r>
        <w:rPr>
          <w:rStyle w:val="SectionNumber"/>
        </w:rPr>
        <w:t xml:space="preserve">7.1</w:t>
      </w:r>
      <w:r>
        <w:tab/>
      </w:r>
      <w:r>
        <w:t xml:space="preserve">Mouse Brain Data</w:t>
      </w:r>
    </w:p>
    <w:p>
      <w:pPr>
        <w:pStyle w:val="FirstParagraph"/>
      </w:pPr>
      <w:r>
        <w:t xml:space="preserve">Although drastically different in overall shape and size, the human and mouse brain are remarkably similar in structure and organization and show homology in neural pathways.</w:t>
      </w:r>
      <w:r>
        <w:t xml:space="preserve"> </w:t>
      </w:r>
      <w:r>
        <w:t xml:space="preserve">Specific parts of the brain are known to be responsible for a specific function, such as the amygdala which control emotions.</w:t>
      </w:r>
      <w:r>
        <w:t xml:space="preserve"> </w:t>
      </w:r>
      <w:hyperlink r:id="rId318">
        <w:r>
          <w:rPr>
            <w:rStyle w:val="Hyperlink"/>
          </w:rPr>
          <w:t xml:space="preserve">Sharon et al.</w:t>
        </w:r>
      </w:hyperlink>
      <w:r>
        <w:t xml:space="preserve"> </w:t>
      </w:r>
      <w:r>
        <w:t xml:space="preserve">provides an opportunity to explore gene-expression in two areas of the brain responsible for social behavior, the Prefrontal cortex (PFC) and the Striatum (STR).</w:t>
      </w:r>
      <w:r>
        <w:t xml:space="preserve"> </w:t>
      </w:r>
      <w:r>
        <w:t xml:space="preserve">These two brain sections are in close proximity to each other and are hypothesized to have similar functions, though each region’s exact purpose and their relationship to each other are still being studied.</w:t>
      </w:r>
    </w:p>
    <w:p>
      <w:pPr>
        <w:pStyle w:val="BodyText"/>
      </w:pPr>
      <w:r>
        <w:drawing>
          <wp:inline>
            <wp:extent cx="5334000" cy="3000375"/>
            <wp:effectExtent b="0" l="0" r="0" t="0"/>
            <wp:docPr descr="" title="" id="320" name="Picture"/>
            <a:graphic>
              <a:graphicData uri="http://schemas.openxmlformats.org/drawingml/2006/picture">
                <pic:pic>
                  <pic:nvPicPr>
                    <pic:cNvPr descr="additional-datasets_files/figure-docx//1rWH7VTcPV1juH0E9NI-X6evMIKzgn1MQKlf_CRzT73w_g3a094ef1421_0_5.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Launch the</w:t>
      </w:r>
      <w:r>
        <w:t xml:space="preserve"> </w:t>
      </w:r>
      <w:r>
        <w:t xml:space="preserve">“</w:t>
      </w:r>
      <w:r>
        <w:t xml:space="preserve">RNA-seq Project Work</w:t>
      </w:r>
      <w:r>
        <w:t xml:space="preserve">”</w:t>
      </w:r>
      <w:r>
        <w:t xml:space="preserve"> </w:t>
      </w:r>
      <w:r>
        <w:t xml:space="preserve">tutorial to apply the skills you learned in earlier modules to calculate differential expression, explore genetic pathways, and plot across conditions.</w:t>
      </w:r>
      <w:r>
        <w:t xml:space="preserve"> </w:t>
      </w:r>
      <w:r>
        <w:t xml:space="preserve">Be sure to use the new functions including</w:t>
      </w:r>
    </w:p>
    <w:p>
      <w:pPr>
        <w:numPr>
          <w:ilvl w:val="0"/>
          <w:numId w:val="1101"/>
        </w:numPr>
        <w:pStyle w:val="Compact"/>
      </w:pPr>
      <w:r>
        <w:rPr>
          <w:rStyle w:val="VerbatimChar"/>
        </w:rPr>
        <w:t xml:space="preserve">runClusterProfilerMouse()</w:t>
      </w:r>
      <w:r>
        <w:t xml:space="preserve"> </w:t>
      </w:r>
      <w:r>
        <w:t xml:space="preserve">and</w:t>
      </w:r>
      <w:r>
        <w:t xml:space="preserve"> </w:t>
      </w:r>
      <w:r>
        <w:rPr>
          <w:rStyle w:val="VerbatimChar"/>
        </w:rPr>
        <w:t xml:space="preserve">getClusterProfilerGenesMouse()</w:t>
      </w:r>
      <w:r>
        <w:t xml:space="preserve"> </w:t>
      </w:r>
      <w:r>
        <w:t xml:space="preserve">for mouse datasets</w:t>
      </w:r>
    </w:p>
    <w:p>
      <w:pPr>
        <w:numPr>
          <w:ilvl w:val="0"/>
          <w:numId w:val="1101"/>
        </w:numPr>
        <w:pStyle w:val="Compact"/>
      </w:pPr>
      <w:r>
        <w:rPr>
          <w:rStyle w:val="VerbatimChar"/>
        </w:rPr>
        <w:t xml:space="preserve">plotAcrossTissue()</w:t>
      </w:r>
      <w:r>
        <w:t xml:space="preserve">,</w:t>
      </w:r>
      <w:r>
        <w:t xml:space="preserve"> </w:t>
      </w:r>
      <w:r>
        <w:rPr>
          <w:rStyle w:val="VerbatimChar"/>
        </w:rPr>
        <w:t xml:space="preserve">plotAcrossHostDonor()</w:t>
      </w:r>
      <w:r>
        <w:t xml:space="preserve">, and</w:t>
      </w:r>
      <w:r>
        <w:t xml:space="preserve"> </w:t>
      </w:r>
      <w:r>
        <w:rPr>
          <w:rStyle w:val="VerbatimChar"/>
        </w:rPr>
        <w:t xml:space="preserve">plotAcrossMice()</w:t>
      </w:r>
      <w:r>
        <w:t xml:space="preserve"> </w:t>
      </w:r>
      <w:r>
        <w:t xml:space="preserve">for SharonBrainData samples</w:t>
      </w:r>
    </w:p>
    <w:p>
      <w:pPr>
        <w:pStyle w:val="FirstParagraph"/>
      </w:pPr>
      <w:r>
        <w:t xml:space="preserve">We look forward to hearing about your research into each region and how they may connect to different disease states or developmental pathways.</w:t>
      </w:r>
    </w:p>
    <w:p>
      <w:pPr>
        <w:pStyle w:val="BodyText"/>
      </w:pPr>
      <w:r>
        <w:drawing>
          <wp:inline>
            <wp:extent cx="5334000" cy="3000375"/>
            <wp:effectExtent b="0" l="0" r="0" t="0"/>
            <wp:docPr descr="" title="" id="323" name="Picture"/>
            <a:graphic>
              <a:graphicData uri="http://schemas.openxmlformats.org/drawingml/2006/picture">
                <pic:pic>
                  <pic:nvPicPr>
                    <pic:cNvPr descr="additional-datasets_files/figure-docx//1rWH7VTcPV1juH0E9NI-X6evMIKzgn1MQKlf_CRzT73w_g3a094ef1421_0_12.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SharonBrainData module is being developed as part of an ongoing collaboration with the</w:t>
      </w:r>
      <w:r>
        <w:t xml:space="preserve"> </w:t>
      </w:r>
      <w:hyperlink r:id="rId325">
        <w:r>
          <w:rPr>
            <w:rStyle w:val="Hyperlink"/>
          </w:rPr>
          <w:t xml:space="preserve">Genomics Education Modules</w:t>
        </w:r>
      </w:hyperlink>
      <w:r>
        <w:t xml:space="preserve"> </w:t>
      </w:r>
      <w:r>
        <w:t xml:space="preserve">(GEMs) Program to create accessible, research-focused genomics training modules.</w:t>
      </w:r>
    </w:p>
    <w:bookmarkEnd w:id="326"/>
    <w:bookmarkStart w:id="344" w:name="single-cell-rna-seq-background"/>
    <w:p>
      <w:pPr>
        <w:pStyle w:val="Heading2"/>
      </w:pPr>
      <w:r>
        <w:rPr>
          <w:rStyle w:val="SectionNumber"/>
        </w:rPr>
        <w:t xml:space="preserve">7.2</w:t>
      </w:r>
      <w:r>
        <w:tab/>
      </w:r>
      <w:r>
        <w:t xml:space="preserve">Single-cell RNA-seq Background</w:t>
      </w:r>
    </w:p>
    <w:bookmarkStart w:id="327" w:name="purpose-10"/>
    <w:p>
      <w:pPr>
        <w:pStyle w:val="Heading3"/>
      </w:pPr>
      <w:r>
        <w:rPr>
          <w:rStyle w:val="SectionNumber"/>
        </w:rPr>
        <w:t xml:space="preserve">7.2.1</w:t>
      </w:r>
      <w:r>
        <w:tab/>
      </w:r>
      <w:r>
        <w:t xml:space="preserve">Purpose</w:t>
      </w:r>
    </w:p>
    <w:p>
      <w:pPr>
        <w:pStyle w:val="FirstParagraph"/>
      </w:pPr>
      <w:r>
        <w:t xml:space="preserve">The purpose of this lab is to introduce single-cell RNA sequencing, how it works, and how it is different from bulk RNA sequencing.</w:t>
      </w:r>
    </w:p>
    <w:bookmarkEnd w:id="327"/>
    <w:bookmarkStart w:id="328" w:name="learning-objectives-9"/>
    <w:p>
      <w:pPr>
        <w:pStyle w:val="Heading3"/>
      </w:pPr>
      <w:r>
        <w:rPr>
          <w:rStyle w:val="SectionNumber"/>
        </w:rPr>
        <w:t xml:space="preserve">7.2.2</w:t>
      </w:r>
      <w:r>
        <w:tab/>
      </w:r>
      <w:r>
        <w:t xml:space="preserve">Learning Objectives</w:t>
      </w:r>
    </w:p>
    <w:p>
      <w:pPr>
        <w:numPr>
          <w:ilvl w:val="0"/>
          <w:numId w:val="1102"/>
        </w:numPr>
        <w:pStyle w:val="Compact"/>
      </w:pPr>
      <w:r>
        <w:t xml:space="preserve">Compare and contrast single-cell and bulk RNA-seq</w:t>
      </w:r>
    </w:p>
    <w:p>
      <w:pPr>
        <w:numPr>
          <w:ilvl w:val="0"/>
          <w:numId w:val="1102"/>
        </w:numPr>
        <w:pStyle w:val="Compact"/>
      </w:pPr>
      <w:r>
        <w:t xml:space="preserve">Explain what a UMAP plot is and why it is useful for single-cell RNA-seq</w:t>
      </w:r>
    </w:p>
    <w:bookmarkEnd w:id="328"/>
    <w:bookmarkStart w:id="329" w:name="introduction-9"/>
    <w:p>
      <w:pPr>
        <w:pStyle w:val="Heading3"/>
      </w:pPr>
      <w:r>
        <w:rPr>
          <w:rStyle w:val="SectionNumber"/>
        </w:rPr>
        <w:t xml:space="preserve">7.2.3</w:t>
      </w:r>
      <w:r>
        <w:tab/>
      </w:r>
      <w:r>
        <w:t xml:space="preserve">Introduction</w:t>
      </w:r>
    </w:p>
    <w:p>
      <w:pPr>
        <w:pStyle w:val="FirstParagraph"/>
      </w:pPr>
      <w:r>
        <w:t xml:space="preserve">While bulk RNA sequencing allows us to examine gene expression in a tissue as a whole, newer technologies enable us to look at gene expression in individual cells, opening up new avenues for scientific research. This tutorial will explain the basics of single-cell RNA sequencing and discuss how it compares to bulk RNA-seq. It will also introduce you to UMAP plots - a common method for exploring single-cell sequencing data.</w:t>
      </w:r>
    </w:p>
    <w:bookmarkEnd w:id="329"/>
    <w:bookmarkStart w:id="334" w:name="activity-1---biotechnology-scrna-seq"/>
    <w:p>
      <w:pPr>
        <w:pStyle w:val="Heading3"/>
      </w:pPr>
      <w:r>
        <w:rPr>
          <w:rStyle w:val="SectionNumber"/>
        </w:rPr>
        <w:t xml:space="preserve">7.2.4</w:t>
      </w:r>
      <w:r>
        <w:tab/>
      </w:r>
      <w:r>
        <w:t xml:space="preserve">Activity 1 - Biotechnology: scRNA-seq</w:t>
      </w:r>
    </w:p>
    <w:p>
      <w:pPr>
        <w:pStyle w:val="FirstParagraph"/>
      </w:pPr>
      <w:r>
        <w:rPr>
          <w:iCs/>
          <w:i/>
        </w:rPr>
        <w:t xml:space="preserve">Estimated time: 15 min</w:t>
      </w:r>
    </w:p>
    <w:bookmarkStart w:id="332" w:name="instructions-17"/>
    <w:p>
      <w:pPr>
        <w:pStyle w:val="Heading4"/>
      </w:pPr>
      <w:r>
        <w:rPr>
          <w:rStyle w:val="SectionNumber"/>
        </w:rPr>
        <w:t xml:space="preserve">7.2.4.1</w:t>
      </w:r>
      <w:r>
        <w:tab/>
      </w:r>
      <w:r>
        <w:t xml:space="preserve">Instructions</w:t>
      </w:r>
    </w:p>
    <w:p>
      <w:pPr>
        <w:numPr>
          <w:ilvl w:val="0"/>
          <w:numId w:val="1103"/>
        </w:numPr>
        <w:pStyle w:val="Compact"/>
      </w:pPr>
      <w:r>
        <w:t xml:space="preserve">Watch this video (</w:t>
      </w:r>
      <w:hyperlink r:id="rId330">
        <w:r>
          <w:rPr>
            <w:rStyle w:val="Hyperlink"/>
          </w:rPr>
          <w:t xml:space="preserve">video</w:t>
        </w:r>
      </w:hyperlink>
      <w:r>
        <w:t xml:space="preserve">)(</w:t>
      </w:r>
      <w:hyperlink r:id="rId331">
        <w:r>
          <w:rPr>
            <w:rStyle w:val="Hyperlink"/>
          </w:rPr>
          <w:t xml:space="preserve">slides</w:t>
        </w:r>
      </w:hyperlink>
      <w:r>
        <w:t xml:space="preserve">) introducing single-cell RNA-seq.</w:t>
      </w:r>
    </w:p>
    <w:bookmarkEnd w:id="332"/>
    <w:bookmarkStart w:id="333" w:name="questions-15"/>
    <w:p>
      <w:pPr>
        <w:pStyle w:val="Heading4"/>
      </w:pPr>
      <w:r>
        <w:rPr>
          <w:rStyle w:val="SectionNumber"/>
        </w:rPr>
        <w:t xml:space="preserve">7.2.4.2</w:t>
      </w:r>
      <w:r>
        <w:tab/>
      </w:r>
      <w:r>
        <w:t xml:space="preserve">Questions</w:t>
      </w:r>
    </w:p>
    <w:p>
      <w:pPr>
        <w:pStyle w:val="FirstParagraph"/>
      </w:pPr>
      <w:r>
        <w:rPr>
          <w:bCs/>
          <w:b/>
        </w:rPr>
        <w:t xml:space="preserve">Which of the following steps are typically involved in bulk vs. single-cell RNA-sequencing?</w:t>
      </w:r>
    </w:p>
    <w:p>
      <w:pPr>
        <w:numPr>
          <w:ilvl w:val="0"/>
          <w:numId w:val="1104"/>
        </w:numPr>
        <w:pStyle w:val="Compact"/>
      </w:pPr>
      <w:r>
        <w:rPr>
          <w:bCs/>
          <w:b/>
        </w:rPr>
        <w:t xml:space="preserve">A) Obtain/dissect sample</w:t>
      </w:r>
    </w:p>
    <w:p>
      <w:pPr>
        <w:numPr>
          <w:ilvl w:val="0"/>
          <w:numId w:val="1104"/>
        </w:numPr>
        <w:pStyle w:val="Compact"/>
      </w:pPr>
      <w:r>
        <w:rPr>
          <w:bCs/>
          <w:b/>
        </w:rPr>
        <w:t xml:space="preserve">B) Separate cells</w:t>
      </w:r>
    </w:p>
    <w:p>
      <w:pPr>
        <w:numPr>
          <w:ilvl w:val="0"/>
          <w:numId w:val="1104"/>
        </w:numPr>
        <w:pStyle w:val="Compact"/>
      </w:pPr>
      <w:r>
        <w:rPr>
          <w:bCs/>
          <w:b/>
        </w:rPr>
        <w:t xml:space="preserve">C) Select for mRNA</w:t>
      </w:r>
    </w:p>
    <w:p>
      <w:pPr>
        <w:numPr>
          <w:ilvl w:val="0"/>
          <w:numId w:val="1104"/>
        </w:numPr>
        <w:pStyle w:val="Compact"/>
      </w:pPr>
      <w:r>
        <w:rPr>
          <w:bCs/>
          <w:b/>
        </w:rPr>
        <w:t xml:space="preserve">D) Convert to cDNA</w:t>
      </w:r>
    </w:p>
    <w:p>
      <w:pPr>
        <w:pStyle w:val="FirstParagraph"/>
      </w:pPr>
      <w:r>
        <w:rPr>
          <w:bCs/>
          <w:b/>
        </w:rPr>
        <w:t xml:space="preserve">List the steps involved in each technique.</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Bulk RNA-seq</w:t>
            </w:r>
          </w:p>
        </w:tc>
        <w:tc>
          <w:tcPr/>
          <w:p>
            <w:pPr>
              <w:pStyle w:val="Compact"/>
            </w:pPr>
          </w:p>
        </w:tc>
      </w:tr>
      <w:tr>
        <w:tc>
          <w:tcPr/>
          <w:p>
            <w:pPr>
              <w:pStyle w:val="Compact"/>
              <w:jc w:val="left"/>
            </w:pPr>
            <w:r>
              <w:t xml:space="preserve">Single-cell RNA-seq</w:t>
            </w:r>
          </w:p>
        </w:tc>
        <w:tc>
          <w:tcPr/>
          <w:p>
            <w:pPr>
              <w:pStyle w:val="Compact"/>
            </w:pPr>
          </w:p>
        </w:tc>
      </w:tr>
    </w:tbl>
    <w:p>
      <w:pPr>
        <w:pStyle w:val="BodyText"/>
      </w:pPr>
    </w:p>
    <w:p>
      <w:pPr>
        <w:pStyle w:val="BodyText"/>
      </w:pPr>
      <w:r>
        <w:rPr>
          <w:bCs/>
          <w:b/>
        </w:rPr>
        <w:t xml:space="preserve">Which of the following scientific questions can be investigated using bulk vs. single-cell RNA-sequencing?</w:t>
      </w:r>
    </w:p>
    <w:p>
      <w:pPr>
        <w:numPr>
          <w:ilvl w:val="0"/>
          <w:numId w:val="1105"/>
        </w:numPr>
        <w:pStyle w:val="Compact"/>
      </w:pPr>
      <w:r>
        <w:rPr>
          <w:bCs/>
          <w:b/>
        </w:rPr>
        <w:t xml:space="preserve">Compare gene expression between healthy and diseased samples</w:t>
      </w:r>
    </w:p>
    <w:p>
      <w:pPr>
        <w:numPr>
          <w:ilvl w:val="0"/>
          <w:numId w:val="1105"/>
        </w:numPr>
        <w:pStyle w:val="Compact"/>
      </w:pPr>
      <w:r>
        <w:rPr>
          <w:bCs/>
          <w:b/>
        </w:rPr>
        <w:t xml:space="preserve">Investigate gene expression changes as an embryo develops</w:t>
      </w:r>
    </w:p>
    <w:p>
      <w:pPr>
        <w:numPr>
          <w:ilvl w:val="0"/>
          <w:numId w:val="1105"/>
        </w:numPr>
        <w:pStyle w:val="Compact"/>
      </w:pPr>
      <w:r>
        <w:rPr>
          <w:bCs/>
          <w:b/>
        </w:rPr>
        <w:t xml:space="preserve">Compare gene expression between different cells within a tissue</w:t>
      </w:r>
    </w:p>
    <w:p>
      <w:pPr>
        <w:pStyle w:val="FirstParagraph"/>
      </w:pPr>
      <w:r>
        <w:rPr>
          <w:bCs/>
          <w:b/>
        </w:rPr>
        <w:t xml:space="preserve">For each scientific question, state whether it can be investigated with bulk, single-cell, or both, and briefly explain your answer.</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Healthy vs. diseased</w:t>
            </w:r>
          </w:p>
        </w:tc>
        <w:tc>
          <w:tcPr/>
          <w:p>
            <w:pPr>
              <w:pStyle w:val="Compact"/>
            </w:pPr>
          </w:p>
        </w:tc>
      </w:tr>
      <w:tr>
        <w:tc>
          <w:tcPr/>
          <w:p>
            <w:pPr>
              <w:pStyle w:val="Compact"/>
              <w:jc w:val="left"/>
            </w:pPr>
            <w:r>
              <w:t xml:space="preserve">Embryo development</w:t>
            </w:r>
          </w:p>
        </w:tc>
        <w:tc>
          <w:tcPr/>
          <w:p>
            <w:pPr>
              <w:pStyle w:val="Compact"/>
            </w:pPr>
          </w:p>
        </w:tc>
      </w:tr>
      <w:tr>
        <w:tc>
          <w:tcPr/>
          <w:p>
            <w:pPr>
              <w:pStyle w:val="Compact"/>
              <w:jc w:val="left"/>
            </w:pPr>
            <w:r>
              <w:t xml:space="preserve">Compare cells</w:t>
            </w:r>
          </w:p>
        </w:tc>
        <w:tc>
          <w:tcPr/>
          <w:p>
            <w:pPr>
              <w:pStyle w:val="Compact"/>
            </w:pPr>
          </w:p>
        </w:tc>
      </w:tr>
    </w:tbl>
    <w:bookmarkEnd w:id="333"/>
    <w:bookmarkEnd w:id="334"/>
    <w:bookmarkStart w:id="339" w:name="activity-2---introduction-to-umap-plots"/>
    <w:p>
      <w:pPr>
        <w:pStyle w:val="Heading3"/>
      </w:pPr>
      <w:r>
        <w:rPr>
          <w:rStyle w:val="SectionNumber"/>
        </w:rPr>
        <w:t xml:space="preserve">7.2.5</w:t>
      </w:r>
      <w:r>
        <w:tab/>
      </w:r>
      <w:r>
        <w:t xml:space="preserve">Activity 2 - Introduction to UMAP plots</w:t>
      </w:r>
    </w:p>
    <w:p>
      <w:pPr>
        <w:pStyle w:val="FirstParagraph"/>
      </w:pPr>
      <w:r>
        <w:rPr>
          <w:iCs/>
          <w:i/>
        </w:rPr>
        <w:t xml:space="preserve">Estimated time: 10 min</w:t>
      </w:r>
    </w:p>
    <w:bookmarkStart w:id="337" w:name="instructions-18"/>
    <w:p>
      <w:pPr>
        <w:pStyle w:val="Heading4"/>
      </w:pPr>
      <w:r>
        <w:rPr>
          <w:rStyle w:val="SectionNumber"/>
        </w:rPr>
        <w:t xml:space="preserve">7.2.5.1</w:t>
      </w:r>
      <w:r>
        <w:tab/>
      </w:r>
      <w:r>
        <w:t xml:space="preserve">Instructions</w:t>
      </w:r>
    </w:p>
    <w:p>
      <w:pPr>
        <w:numPr>
          <w:ilvl w:val="0"/>
          <w:numId w:val="1106"/>
        </w:numPr>
        <w:pStyle w:val="Compact"/>
      </w:pPr>
      <w:r>
        <w:t xml:space="preserve">Watch this video (</w:t>
      </w:r>
      <w:hyperlink r:id="rId335">
        <w:r>
          <w:rPr>
            <w:rStyle w:val="Hyperlink"/>
          </w:rPr>
          <w:t xml:space="preserve">video</w:t>
        </w:r>
      </w:hyperlink>
      <w:r>
        <w:t xml:space="preserve">)(</w:t>
      </w:r>
      <w:hyperlink r:id="rId336">
        <w:r>
          <w:rPr>
            <w:rStyle w:val="Hyperlink"/>
          </w:rPr>
          <w:t xml:space="preserve">slides</w:t>
        </w:r>
      </w:hyperlink>
      <w:r>
        <w:t xml:space="preserve">), which explains what a UMAP plot is and why it’s useful for single-cell RNA-seq.</w:t>
      </w:r>
    </w:p>
    <w:bookmarkEnd w:id="337"/>
    <w:bookmarkStart w:id="338" w:name="questions-16"/>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Explain why UMAP plots are useful for looking at single-cell RNA-seq data</w:t>
            </w:r>
          </w:p>
        </w:tc>
      </w:tr>
      <w:tr>
        <w:tc>
          <w:tcPr/>
          <w:p>
            <w:pPr>
              <w:pStyle w:val="Compact"/>
              <w:jc w:val="left"/>
            </w:pPr>
          </w:p>
        </w:tc>
      </w:tr>
    </w:tbl>
    <w:bookmarkEnd w:id="338"/>
    <w:bookmarkEnd w:id="339"/>
    <w:bookmarkStart w:id="343" w:name="footnotes-10"/>
    <w:p>
      <w:pPr>
        <w:pStyle w:val="Heading3"/>
      </w:pPr>
      <w:r>
        <w:rPr>
          <w:rStyle w:val="SectionNumber"/>
        </w:rPr>
        <w:t xml:space="preserve">7.2.6</w:t>
      </w:r>
      <w:r>
        <w:tab/>
      </w:r>
      <w:r>
        <w:t xml:space="preserve">Footnotes</w:t>
      </w:r>
    </w:p>
    <w:bookmarkStart w:id="341" w:name="resources-16"/>
    <w:p>
      <w:pPr>
        <w:pStyle w:val="Heading4"/>
      </w:pPr>
      <w:r>
        <w:rPr>
          <w:rStyle w:val="SectionNumber"/>
        </w:rPr>
        <w:t xml:space="preserve">7.2.6.1</w:t>
      </w:r>
      <w:r>
        <w:tab/>
      </w:r>
      <w:r>
        <w:t xml:space="preserve">Resources</w:t>
      </w:r>
    </w:p>
    <w:p>
      <w:pPr>
        <w:numPr>
          <w:ilvl w:val="0"/>
          <w:numId w:val="1107"/>
        </w:numPr>
        <w:pStyle w:val="Compact"/>
      </w:pPr>
      <w:hyperlink r:id="rId340">
        <w:r>
          <w:rPr>
            <w:rStyle w:val="Hyperlink"/>
          </w:rPr>
          <w:t xml:space="preserve">Google Doc</w:t>
        </w:r>
      </w:hyperlink>
    </w:p>
    <w:bookmarkEnd w:id="341"/>
    <w:bookmarkStart w:id="342" w:name="contributions-and-affiliations-11"/>
    <w:p>
      <w:pPr>
        <w:pStyle w:val="Heading4"/>
      </w:pPr>
      <w:r>
        <w:rPr>
          <w:rStyle w:val="SectionNumber"/>
        </w:rPr>
        <w:t xml:space="preserve">7.2.6.2</w:t>
      </w:r>
      <w:r>
        <w:tab/>
      </w:r>
      <w:r>
        <w:t xml:space="preserve">Contributions and Affiliations</w:t>
      </w:r>
    </w:p>
    <w:p>
      <w:pPr>
        <w:numPr>
          <w:ilvl w:val="0"/>
          <w:numId w:val="1108"/>
        </w:numPr>
        <w:pStyle w:val="Compact"/>
      </w:pPr>
      <w:r>
        <w:t xml:space="preserve">Katherine Cox, Ph.D., Johns Hopkins University</w:t>
      </w:r>
    </w:p>
    <w:p>
      <w:pPr>
        <w:numPr>
          <w:ilvl w:val="0"/>
          <w:numId w:val="1108"/>
        </w:numPr>
        <w:pStyle w:val="Compact"/>
      </w:pPr>
      <w:r>
        <w:t xml:space="preserve">Javier Carpinteyro-Ponce Ph.D., Carnegie Institution for Science</w:t>
      </w:r>
    </w:p>
    <w:p>
      <w:pPr>
        <w:numPr>
          <w:ilvl w:val="0"/>
          <w:numId w:val="1108"/>
        </w:numPr>
        <w:pStyle w:val="Compact"/>
      </w:pPr>
      <w:r>
        <w:t xml:space="preserve">Matthew McCoy, Ph.D., Stanford University</w:t>
      </w:r>
    </w:p>
    <w:p>
      <w:pPr>
        <w:numPr>
          <w:ilvl w:val="0"/>
          <w:numId w:val="1108"/>
        </w:numPr>
        <w:pStyle w:val="Compact"/>
      </w:pPr>
      <w:r>
        <w:t xml:space="preserve">Frederick Tan, Ph.D., Carnegie Institution for Science</w:t>
      </w:r>
    </w:p>
    <w:p>
      <w:pPr>
        <w:pStyle w:val="FirstParagraph"/>
      </w:pPr>
      <w:r>
        <w:t xml:space="preserve">Last Revised: October 2023</w:t>
      </w:r>
    </w:p>
    <w:bookmarkEnd w:id="342"/>
    <w:bookmarkEnd w:id="343"/>
    <w:bookmarkEnd w:id="344"/>
    <w:bookmarkStart w:id="373" w:name="single-cell-rna-seq-analysis"/>
    <w:p>
      <w:pPr>
        <w:pStyle w:val="Heading2"/>
      </w:pPr>
      <w:r>
        <w:rPr>
          <w:rStyle w:val="SectionNumber"/>
        </w:rPr>
        <w:t xml:space="preserve">7.3</w:t>
      </w:r>
      <w:r>
        <w:tab/>
      </w:r>
      <w:r>
        <w:t xml:space="preserve">Single-cell RNA-seq Analysis</w:t>
      </w:r>
    </w:p>
    <w:bookmarkStart w:id="345" w:name="purpose-11"/>
    <w:p>
      <w:pPr>
        <w:pStyle w:val="Heading3"/>
      </w:pPr>
      <w:r>
        <w:rPr>
          <w:rStyle w:val="SectionNumber"/>
        </w:rPr>
        <w:t xml:space="preserve">7.3.1</w:t>
      </w:r>
      <w:r>
        <w:tab/>
      </w:r>
      <w:r>
        <w:t xml:space="preserve">Purpose</w:t>
      </w:r>
    </w:p>
    <w:p>
      <w:pPr>
        <w:pStyle w:val="FirstParagraph"/>
      </w:pPr>
      <w:r>
        <w:t xml:space="preserve">This lab will teach students how to explore single-cell RNA-seq data. This will enable them to use scRNA-seq data to investigate their scientific questions.</w:t>
      </w:r>
    </w:p>
    <w:bookmarkEnd w:id="345"/>
    <w:bookmarkStart w:id="346" w:name="learning-objectives-10"/>
    <w:p>
      <w:pPr>
        <w:pStyle w:val="Heading3"/>
      </w:pPr>
      <w:r>
        <w:rPr>
          <w:rStyle w:val="SectionNumber"/>
        </w:rPr>
        <w:t xml:space="preserve">7.3.2</w:t>
      </w:r>
      <w:r>
        <w:tab/>
      </w:r>
      <w:r>
        <w:t xml:space="preserve">Learning Objectives</w:t>
      </w:r>
    </w:p>
    <w:p>
      <w:pPr>
        <w:numPr>
          <w:ilvl w:val="0"/>
          <w:numId w:val="1109"/>
        </w:numPr>
        <w:pStyle w:val="Compact"/>
      </w:pPr>
      <w:r>
        <w:t xml:space="preserve">Launch cellxgene on SciServer.</w:t>
      </w:r>
    </w:p>
    <w:p>
      <w:pPr>
        <w:numPr>
          <w:ilvl w:val="0"/>
          <w:numId w:val="1109"/>
        </w:numPr>
        <w:pStyle w:val="Compact"/>
      </w:pPr>
      <w:r>
        <w:t xml:space="preserve">Use cellxgene to determine which cell types express a gene.</w:t>
      </w:r>
    </w:p>
    <w:p>
      <w:pPr>
        <w:numPr>
          <w:ilvl w:val="0"/>
          <w:numId w:val="1109"/>
        </w:numPr>
        <w:pStyle w:val="Compact"/>
      </w:pPr>
      <w:r>
        <w:t xml:space="preserve">Compare expression of different genes across cell types.</w:t>
      </w:r>
    </w:p>
    <w:bookmarkEnd w:id="346"/>
    <w:bookmarkStart w:id="350" w:name="introduction-10"/>
    <w:p>
      <w:pPr>
        <w:pStyle w:val="Heading3"/>
      </w:pPr>
      <w:r>
        <w:rPr>
          <w:rStyle w:val="SectionNumber"/>
        </w:rPr>
        <w:t xml:space="preserve">7.3.3</w:t>
      </w:r>
      <w:r>
        <w:tab/>
      </w:r>
      <w:r>
        <w:t xml:space="preserve">Introduction</w:t>
      </w:r>
    </w:p>
    <w:p>
      <w:pPr>
        <w:pStyle w:val="FirstParagraph"/>
      </w:pPr>
      <w:r>
        <w:t xml:space="preserve">In this lab, students will explore single-cell RNA-seq data from the</w:t>
      </w:r>
      <w:r>
        <w:t xml:space="preserve"> </w:t>
      </w:r>
      <w:r>
        <w:rPr>
          <w:iCs/>
          <w:i/>
        </w:rPr>
        <w:t xml:space="preserve">Drosophila</w:t>
      </w:r>
      <w:r>
        <w:t xml:space="preserve"> </w:t>
      </w:r>
      <w:r>
        <w:t xml:space="preserve">gut, using data from the Fly Cell Atlas. The Fly Cell Atlas is a large collection of single-cell sequencing data from</w:t>
      </w:r>
      <w:r>
        <w:t xml:space="preserve"> </w:t>
      </w:r>
      <w:r>
        <w:rPr>
          <w:iCs/>
          <w:i/>
        </w:rPr>
        <w:t xml:space="preserve">Drosophila</w:t>
      </w:r>
      <w:r>
        <w:t xml:space="preserve"> </w:t>
      </w:r>
      <w:r>
        <w:t xml:space="preserve">(fruit flies), with the goal of creating a map of all the cell types in a fruit fly. Many scientists have contributed to the Fly Cell Atlas, and it is an incredible resource for anybody working with fruit flies.</w:t>
      </w:r>
    </w:p>
    <w:p>
      <w:pPr>
        <w:pStyle w:val="BodyText"/>
      </w:pPr>
      <w:r>
        <w:t xml:space="preserve">Analyzing single-cell sequencing data is difficult, because there is just so much data! The</w:t>
      </w:r>
      <w:r>
        <w:t xml:space="preserve"> </w:t>
      </w:r>
      <w:r>
        <w:rPr>
          <w:bCs/>
          <w:b/>
        </w:rPr>
        <w:t xml:space="preserve">cellxgene</w:t>
      </w:r>
      <w:r>
        <w:t xml:space="preserve"> </w:t>
      </w:r>
      <w:r>
        <w:t xml:space="preserve">(pronounced</w:t>
      </w:r>
      <w:r>
        <w:t xml:space="preserve"> </w:t>
      </w:r>
      <w:r>
        <w:t xml:space="preserve">“</w:t>
      </w:r>
      <w:r>
        <w:t xml:space="preserve">cell-by-gene</w:t>
      </w:r>
      <w:r>
        <w:t xml:space="preserve">”</w:t>
      </w:r>
      <w:r>
        <w:t xml:space="preserve">) tool provides an interactive visualization of the data, giving investigators a big-picture overview of the data and also enabling them to select specific cell types or genes for further investigation. The Fly Cell Atlas has made cellxgene available on its website (</w:t>
      </w:r>
      <w:hyperlink r:id="rId347">
        <w:r>
          <w:rPr>
            <w:rStyle w:val="Hyperlink"/>
          </w:rPr>
          <w:t xml:space="preserve">flycellatlas.org</w:t>
        </w:r>
      </w:hyperlink>
      <w:r>
        <w:t xml:space="preserve">), but for this lab we will use cellxgene on SciServer as it offers more functionality (e.g. ability to identify differentially expressed genes). Learning how to use cellxgene will give students a valuable tool for investigating scientific questions.</w:t>
      </w:r>
    </w:p>
    <w:p>
      <w:pPr>
        <w:pStyle w:val="BodyText"/>
      </w:pPr>
      <w:r>
        <w:t xml:space="preserve">Watch this video (</w:t>
      </w:r>
      <w:hyperlink r:id="rId348">
        <w:r>
          <w:rPr>
            <w:rStyle w:val="Hyperlink"/>
          </w:rPr>
          <w:t xml:space="preserve">video</w:t>
        </w:r>
      </w:hyperlink>
      <w:r>
        <w:t xml:space="preserve">)(</w:t>
      </w:r>
      <w:hyperlink r:id="rId349">
        <w:r>
          <w:rPr>
            <w:rStyle w:val="Hyperlink"/>
          </w:rPr>
          <w:t xml:space="preserve">slides</w:t>
        </w:r>
      </w:hyperlink>
      <w:r>
        <w:t xml:space="preserve">) to learn more about Fly Cell Atlas and cellxgene.</w:t>
      </w:r>
    </w:p>
    <w:bookmarkEnd w:id="350"/>
    <w:bookmarkStart w:id="355" w:name="X7166b5988c6dd43d76f762599f94f43c7e60564"/>
    <w:p>
      <w:pPr>
        <w:pStyle w:val="Heading3"/>
      </w:pPr>
      <w:r>
        <w:rPr>
          <w:rStyle w:val="SectionNumber"/>
        </w:rPr>
        <w:t xml:space="preserve">7.3.4</w:t>
      </w:r>
      <w:r>
        <w:tab/>
      </w:r>
      <w:r>
        <w:t xml:space="preserve">Activity 1 - Launch cellxgene on SciServer</w:t>
      </w:r>
    </w:p>
    <w:p>
      <w:pPr>
        <w:pStyle w:val="FirstParagraph"/>
      </w:pPr>
      <w:r>
        <w:rPr>
          <w:iCs/>
          <w:i/>
        </w:rPr>
        <w:t xml:space="preserve">Estimated time: 15 min</w:t>
      </w:r>
    </w:p>
    <w:bookmarkStart w:id="353" w:name="instructions-19"/>
    <w:p>
      <w:pPr>
        <w:pStyle w:val="Heading4"/>
      </w:pPr>
      <w:r>
        <w:rPr>
          <w:rStyle w:val="SectionNumber"/>
        </w:rPr>
        <w:t xml:space="preserve">7.3.4.1</w:t>
      </w:r>
      <w:r>
        <w:tab/>
      </w:r>
      <w:r>
        <w:t xml:space="preserve">Instructions</w:t>
      </w:r>
    </w:p>
    <w:p>
      <w:pPr>
        <w:numPr>
          <w:ilvl w:val="0"/>
          <w:numId w:val="1110"/>
        </w:numPr>
        <w:pStyle w:val="Compact"/>
      </w:pPr>
      <w:r>
        <w:t xml:space="preserve">Log into SciServer.</w:t>
      </w:r>
    </w:p>
    <w:p>
      <w:pPr>
        <w:numPr>
          <w:ilvl w:val="0"/>
          <w:numId w:val="1110"/>
        </w:numPr>
        <w:pStyle w:val="Compact"/>
      </w:pPr>
      <w:r>
        <w:t xml:space="preserve">Follow the instructions in this video (</w:t>
      </w:r>
      <w:hyperlink r:id="rId351">
        <w:r>
          <w:rPr>
            <w:rStyle w:val="Hyperlink"/>
          </w:rPr>
          <w:t xml:space="preserve">video</w:t>
        </w:r>
      </w:hyperlink>
      <w:r>
        <w:t xml:space="preserve">)(</w:t>
      </w:r>
      <w:hyperlink r:id="rId352">
        <w:r>
          <w:rPr>
            <w:rStyle w:val="Hyperlink"/>
          </w:rPr>
          <w:t xml:space="preserve">slides</w:t>
        </w:r>
      </w:hyperlink>
      <w:r>
        <w:t xml:space="preserve">) to launch cellxgene on SciServer with the</w:t>
      </w:r>
      <w:r>
        <w:t xml:space="preserve"> </w:t>
      </w:r>
      <w:r>
        <w:rPr>
          <w:iCs/>
          <w:i/>
        </w:rPr>
        <w:t xml:space="preserve">Drosophila</w:t>
      </w:r>
      <w:r>
        <w:t xml:space="preserve"> </w:t>
      </w:r>
      <w:r>
        <w:t xml:space="preserve">gut data.</w:t>
      </w:r>
    </w:p>
    <w:p>
      <w:pPr>
        <w:numPr>
          <w:ilvl w:val="0"/>
          <w:numId w:val="1110"/>
        </w:numPr>
        <w:pStyle w:val="Compact"/>
      </w:pPr>
      <w:r>
        <w:t xml:space="preserve">Look at the data on SciServer and answer the question below.</w:t>
      </w:r>
    </w:p>
    <w:bookmarkEnd w:id="353"/>
    <w:bookmarkStart w:id="354" w:name="questions-17"/>
    <w:p>
      <w:pPr>
        <w:pStyle w:val="Heading4"/>
      </w:pPr>
      <w:r>
        <w:rPr>
          <w:rStyle w:val="SectionNumber"/>
        </w:rPr>
        <w:t xml:space="preserve">7.3.4.2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 cell types are annotated in the</w:t>
            </w:r>
            <w:r>
              <w:t xml:space="preserve"> </w:t>
            </w:r>
            <w:r>
              <w:rPr>
                <w:iCs/>
                <w:i/>
              </w:rPr>
              <w:t xml:space="preserve">Drosophila</w:t>
            </w:r>
            <w:r>
              <w:t xml:space="preserve"> </w:t>
            </w:r>
            <w:r>
              <w:t xml:space="preserve">gut dataset?</w:t>
            </w:r>
          </w:p>
        </w:tc>
      </w:tr>
      <w:tr>
        <w:tc>
          <w:tcPr/>
          <w:p>
            <w:pPr>
              <w:pStyle w:val="Compact"/>
              <w:jc w:val="left"/>
            </w:pPr>
          </w:p>
        </w:tc>
      </w:tr>
    </w:tbl>
    <w:bookmarkEnd w:id="354"/>
    <w:bookmarkEnd w:id="355"/>
    <w:bookmarkStart w:id="360" w:name="Xb3cefe602869e85cd08bb6c0fb85fa2bcf91f7a"/>
    <w:p>
      <w:pPr>
        <w:pStyle w:val="Heading3"/>
      </w:pPr>
      <w:r>
        <w:rPr>
          <w:rStyle w:val="SectionNumber"/>
        </w:rPr>
        <w:t xml:space="preserve">7.3.5</w:t>
      </w:r>
      <w:r>
        <w:tab/>
      </w:r>
      <w:r>
        <w:t xml:space="preserve">Activity 2 - Explore genes of interest identified by differential expression analyses</w:t>
      </w:r>
    </w:p>
    <w:p>
      <w:pPr>
        <w:pStyle w:val="FirstParagraph"/>
      </w:pPr>
      <w:r>
        <w:rPr>
          <w:iCs/>
          <w:i/>
        </w:rPr>
        <w:t xml:space="preserve">Estimated time: 15 min</w:t>
      </w:r>
    </w:p>
    <w:bookmarkStart w:id="358" w:name="instructions-20"/>
    <w:p>
      <w:pPr>
        <w:pStyle w:val="Heading4"/>
      </w:pPr>
      <w:r>
        <w:rPr>
          <w:rStyle w:val="SectionNumber"/>
        </w:rPr>
        <w:t xml:space="preserve">7.3.5.1</w:t>
      </w:r>
      <w:r>
        <w:tab/>
      </w:r>
      <w:r>
        <w:t xml:space="preserve">Instructions</w:t>
      </w:r>
    </w:p>
    <w:p>
      <w:pPr>
        <w:numPr>
          <w:ilvl w:val="0"/>
          <w:numId w:val="1111"/>
        </w:numPr>
        <w:pStyle w:val="Compact"/>
      </w:pPr>
      <w:r>
        <w:t xml:space="preserve">Launch cellxgene on SciServer.</w:t>
      </w:r>
    </w:p>
    <w:p>
      <w:pPr>
        <w:numPr>
          <w:ilvl w:val="0"/>
          <w:numId w:val="1111"/>
        </w:numPr>
        <w:pStyle w:val="Compact"/>
      </w:pPr>
      <w:r>
        <w:t xml:space="preserve">Follow the instructions in this video (</w:t>
      </w:r>
      <w:hyperlink r:id="rId356">
        <w:r>
          <w:rPr>
            <w:rStyle w:val="Hyperlink"/>
          </w:rPr>
          <w:t xml:space="preserve">video</w:t>
        </w:r>
      </w:hyperlink>
      <w:r>
        <w:t xml:space="preserve">) (</w:t>
      </w:r>
      <w:hyperlink r:id="rId357">
        <w:r>
          <w:rPr>
            <w:rStyle w:val="Hyperlink"/>
          </w:rPr>
          <w:t xml:space="preserve">slides</w:t>
        </w:r>
      </w:hyperlink>
      <w:r>
        <w:t xml:space="preserve">) to learn how to explore the expression of genes of interest</w:t>
      </w:r>
    </w:p>
    <w:p>
      <w:pPr>
        <w:numPr>
          <w:ilvl w:val="0"/>
          <w:numId w:val="1111"/>
        </w:numPr>
        <w:pStyle w:val="Compact"/>
      </w:pPr>
      <w:r>
        <w:t xml:space="preserve">Set cellxgene to show the expression of the gene Cht8, and answer the question below. (You can refer back to the video for how to view expression of a specific gene.)</w:t>
      </w:r>
    </w:p>
    <w:bookmarkEnd w:id="358"/>
    <w:bookmarkStart w:id="359" w:name="questions-18"/>
    <w:p>
      <w:pPr>
        <w:pStyle w:val="Heading4"/>
      </w:pPr>
      <w:r>
        <w:rPr>
          <w:rStyle w:val="SectionNumber"/>
        </w:rPr>
        <w:t xml:space="preserve">7.3.5.2</w:t>
      </w:r>
      <w:r>
        <w:tab/>
      </w:r>
      <w:r>
        <w:t xml:space="preserve">Questions</w:t>
      </w:r>
    </w:p>
    <w:p>
      <w:pPr>
        <w:pStyle w:val="FirstParagraph"/>
      </w:pPr>
      <w:r>
        <w:rPr>
          <w:bCs/>
          <w:b/>
        </w:rPr>
        <w:t xml:space="preserve">In which of the following cell types is the gene Cht8 expressed the most?</w:t>
      </w:r>
    </w:p>
    <w:p>
      <w:pPr>
        <w:numPr>
          <w:ilvl w:val="0"/>
          <w:numId w:val="1112"/>
        </w:numPr>
        <w:pStyle w:val="Compact"/>
      </w:pPr>
      <w:r>
        <w:rPr>
          <w:bCs/>
          <w:b/>
        </w:rPr>
        <w:t xml:space="preserve">A) Crop</w:t>
      </w:r>
    </w:p>
    <w:p>
      <w:pPr>
        <w:numPr>
          <w:ilvl w:val="0"/>
          <w:numId w:val="1112"/>
        </w:numPr>
        <w:pStyle w:val="Compact"/>
      </w:pPr>
      <w:r>
        <w:rPr>
          <w:bCs/>
          <w:b/>
        </w:rPr>
        <w:t xml:space="preserve">B) Cardia</w:t>
      </w:r>
    </w:p>
    <w:p>
      <w:pPr>
        <w:numPr>
          <w:ilvl w:val="0"/>
          <w:numId w:val="1112"/>
        </w:numPr>
        <w:pStyle w:val="Compact"/>
      </w:pPr>
      <w:r>
        <w:rPr>
          <w:bCs/>
          <w:b/>
        </w:rPr>
        <w:t xml:space="preserve">C) Posterior midgut</w:t>
      </w:r>
    </w:p>
    <w:p>
      <w:pPr>
        <w:numPr>
          <w:ilvl w:val="0"/>
          <w:numId w:val="1112"/>
        </w:numPr>
        <w:pStyle w:val="Compact"/>
      </w:pPr>
      <w:r>
        <w:rPr>
          <w:bCs/>
          <w:b/>
        </w:rPr>
        <w:t xml:space="preserve">D) Anterior midgut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359"/>
    <w:bookmarkEnd w:id="360"/>
    <w:bookmarkStart w:id="368" w:name="Xd361ceee79cf6d49dcd9af435fbcb1a8eac4d0a"/>
    <w:p>
      <w:pPr>
        <w:pStyle w:val="Heading3"/>
      </w:pPr>
      <w:r>
        <w:rPr>
          <w:rStyle w:val="SectionNumber"/>
        </w:rPr>
        <w:t xml:space="preserve">7.3.6</w:t>
      </w:r>
      <w:r>
        <w:tab/>
      </w:r>
      <w:r>
        <w:t xml:space="preserve">Activity 3 - Differential expression and gene marker identification</w:t>
      </w:r>
    </w:p>
    <w:p>
      <w:pPr>
        <w:pStyle w:val="FirstParagraph"/>
      </w:pPr>
      <w:r>
        <w:rPr>
          <w:iCs/>
          <w:i/>
        </w:rPr>
        <w:t xml:space="preserve">Estimated time: 15 min</w:t>
      </w:r>
    </w:p>
    <w:bookmarkStart w:id="363" w:name="instructions-21"/>
    <w:p>
      <w:pPr>
        <w:pStyle w:val="Heading4"/>
      </w:pPr>
      <w:r>
        <w:rPr>
          <w:rStyle w:val="SectionNumber"/>
        </w:rPr>
        <w:t xml:space="preserve">7.3.6.1</w:t>
      </w:r>
      <w:r>
        <w:tab/>
      </w:r>
      <w:r>
        <w:t xml:space="preserve">Instructions</w:t>
      </w:r>
    </w:p>
    <w:p>
      <w:pPr>
        <w:numPr>
          <w:ilvl w:val="0"/>
          <w:numId w:val="1113"/>
        </w:numPr>
        <w:pStyle w:val="Compact"/>
      </w:pPr>
      <w:r>
        <w:t xml:space="preserve">Launch cellxgene on SciServer.</w:t>
      </w:r>
    </w:p>
    <w:p>
      <w:pPr>
        <w:numPr>
          <w:ilvl w:val="0"/>
          <w:numId w:val="1113"/>
        </w:numPr>
        <w:pStyle w:val="Compact"/>
      </w:pPr>
      <w:r>
        <w:t xml:space="preserve">Follow the instructions in this video (</w:t>
      </w:r>
      <w:hyperlink r:id="rId361">
        <w:r>
          <w:rPr>
            <w:rStyle w:val="Hyperlink"/>
          </w:rPr>
          <w:t xml:space="preserve">video</w:t>
        </w:r>
      </w:hyperlink>
      <w:r>
        <w:t xml:space="preserve">) (</w:t>
      </w:r>
      <w:hyperlink r:id="rId362">
        <w:r>
          <w:rPr>
            <w:rStyle w:val="Hyperlink"/>
          </w:rPr>
          <w:t xml:space="preserve">slides</w:t>
        </w:r>
      </w:hyperlink>
      <w:r>
        <w:t xml:space="preserve">) to learn how to perform differential gene expression and explore genes of interest using cellxgene.</w:t>
      </w:r>
    </w:p>
    <w:bookmarkEnd w:id="363"/>
    <w:bookmarkStart w:id="367" w:name="questions-19"/>
    <w:p>
      <w:pPr>
        <w:pStyle w:val="Heading4"/>
      </w:pPr>
      <w:r>
        <w:rPr>
          <w:rStyle w:val="SectionNumber"/>
        </w:rPr>
        <w:t xml:space="preserve">7.3.6.2</w:t>
      </w:r>
      <w:r>
        <w:tab/>
      </w:r>
      <w:r>
        <w:t xml:space="preserve">Questions</w:t>
      </w:r>
    </w:p>
    <w:p>
      <w:pPr>
        <w:pStyle w:val="FirstParagraph"/>
      </w:pPr>
      <w:r>
        <w:drawing>
          <wp:inline>
            <wp:extent cx="4267200" cy="5740400"/>
            <wp:effectExtent b="0" l="0" r="0" t="0"/>
            <wp:docPr descr="" title="" id="365" name="Picture"/>
            <a:graphic>
              <a:graphicData uri="http://schemas.openxmlformats.org/drawingml/2006/picture">
                <pic:pic>
                  <pic:nvPicPr>
                    <pic:cNvPr descr="assets/cellxgene_marker_genes.png" id="366" name="Picture"/>
                    <pic:cNvPicPr>
                      <a:picLocks noChangeArrowheads="1" noChangeAspect="1"/>
                    </pic:cNvPicPr>
                  </pic:nvPicPr>
                  <pic:blipFill>
                    <a:blip r:embed="rId364"/>
                    <a:stretch>
                      <a:fillRect/>
                    </a:stretch>
                  </pic:blipFill>
                  <pic:spPr bwMode="auto">
                    <a:xfrm>
                      <a:off x="0" y="0"/>
                      <a:ext cx="4267200" cy="5740400"/>
                    </a:xfrm>
                    <a:prstGeom prst="rect">
                      <a:avLst/>
                    </a:prstGeom>
                    <a:noFill/>
                    <a:ln w="9525">
                      <a:noFill/>
                      <a:headEnd/>
                      <a:tailEnd/>
                    </a:ln>
                  </pic:spPr>
                </pic:pic>
              </a:graphicData>
            </a:graphic>
          </wp:inline>
        </w:drawing>
      </w:r>
    </w:p>
    <w:p>
      <w:pPr>
        <w:pStyle w:val="BodyText"/>
      </w:pPr>
      <w:r>
        <w:t xml:space="preserve">“</w:t>
      </w:r>
      <w:r>
        <w:t xml:space="preserve">Gene markers</w:t>
      </w:r>
      <w:r>
        <w:t xml:space="preserve">”</w:t>
      </w:r>
      <w:r>
        <w:t xml:space="preserve"> </w:t>
      </w:r>
      <w:r>
        <w:t xml:space="preserve">are genes that are expressed in one cell type and not in any others. We call them</w:t>
      </w:r>
      <w:r>
        <w:t xml:space="preserve"> </w:t>
      </w:r>
      <w:r>
        <w:t xml:space="preserve">“</w:t>
      </w:r>
      <w:r>
        <w:t xml:space="preserve">markers</w:t>
      </w:r>
      <w:r>
        <w:t xml:space="preserve">”</w:t>
      </w:r>
      <w:r>
        <w:t xml:space="preserve"> </w:t>
      </w:r>
      <w:r>
        <w:t xml:space="preserve">because we can use them to tell cell types apart.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Looking at the UMAP plots above, which gene (dpy or ect) is a better gene marker for the adult pylorus cells?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Explain your answer to the previous question.</w:t>
            </w:r>
          </w:p>
        </w:tc>
      </w:tr>
      <w:tr>
        <w:tc>
          <w:tcPr/>
          <w:p>
            <w:pPr>
              <w:pStyle w:val="Compact"/>
              <w:jc w:val="left"/>
            </w:pPr>
          </w:p>
        </w:tc>
      </w:tr>
    </w:tbl>
    <w:bookmarkEnd w:id="367"/>
    <w:bookmarkEnd w:id="368"/>
    <w:bookmarkStart w:id="372" w:name="footnotes-11"/>
    <w:p>
      <w:pPr>
        <w:pStyle w:val="Heading3"/>
      </w:pPr>
      <w:r>
        <w:rPr>
          <w:rStyle w:val="SectionNumber"/>
        </w:rPr>
        <w:t xml:space="preserve">7.3.7</w:t>
      </w:r>
      <w:r>
        <w:tab/>
      </w:r>
      <w:r>
        <w:t xml:space="preserve">Footnotes</w:t>
      </w:r>
    </w:p>
    <w:bookmarkStart w:id="370" w:name="resources-17"/>
    <w:p>
      <w:pPr>
        <w:pStyle w:val="Heading4"/>
      </w:pPr>
      <w:r>
        <w:rPr>
          <w:rStyle w:val="SectionNumber"/>
        </w:rPr>
        <w:t xml:space="preserve">7.3.7.1</w:t>
      </w:r>
      <w:r>
        <w:tab/>
      </w:r>
      <w:r>
        <w:t xml:space="preserve">Resources</w:t>
      </w:r>
    </w:p>
    <w:p>
      <w:pPr>
        <w:numPr>
          <w:ilvl w:val="0"/>
          <w:numId w:val="1114"/>
        </w:numPr>
        <w:pStyle w:val="Compact"/>
      </w:pPr>
      <w:hyperlink r:id="rId369">
        <w:r>
          <w:rPr>
            <w:rStyle w:val="Hyperlink"/>
          </w:rPr>
          <w:t xml:space="preserve">Google Doc</w:t>
        </w:r>
      </w:hyperlink>
    </w:p>
    <w:bookmarkEnd w:id="370"/>
    <w:bookmarkStart w:id="371" w:name="contributions-and-affiliations-12"/>
    <w:p>
      <w:pPr>
        <w:pStyle w:val="Heading4"/>
      </w:pPr>
      <w:r>
        <w:rPr>
          <w:rStyle w:val="SectionNumber"/>
        </w:rPr>
        <w:t xml:space="preserve">7.3.7.2</w:t>
      </w:r>
      <w:r>
        <w:tab/>
      </w:r>
      <w:r>
        <w:t xml:space="preserve">Contributions and Affiliations</w:t>
      </w:r>
    </w:p>
    <w:p>
      <w:pPr>
        <w:numPr>
          <w:ilvl w:val="0"/>
          <w:numId w:val="1115"/>
        </w:numPr>
        <w:pStyle w:val="Compact"/>
      </w:pPr>
      <w:r>
        <w:t xml:space="preserve">Javier Carpinteyro-Ponce Ph.D., Carnegie Institution for Science</w:t>
      </w:r>
    </w:p>
    <w:p>
      <w:pPr>
        <w:numPr>
          <w:ilvl w:val="0"/>
          <w:numId w:val="1115"/>
        </w:numPr>
        <w:pStyle w:val="Compact"/>
      </w:pPr>
      <w:r>
        <w:t xml:space="preserve">Katherine Cox, Ph.D., Johns Hopkins University</w:t>
      </w:r>
    </w:p>
    <w:p>
      <w:pPr>
        <w:numPr>
          <w:ilvl w:val="0"/>
          <w:numId w:val="1115"/>
        </w:numPr>
        <w:pStyle w:val="Compact"/>
      </w:pPr>
      <w:r>
        <w:t xml:space="preserve">Matthew McCoy, Ph.D., Stanford University</w:t>
      </w:r>
    </w:p>
    <w:p>
      <w:pPr>
        <w:numPr>
          <w:ilvl w:val="0"/>
          <w:numId w:val="1115"/>
        </w:numPr>
        <w:pStyle w:val="Compact"/>
      </w:pPr>
      <w:r>
        <w:t xml:space="preserve">Frederick Tan, Ph.D., Carnegie Institution for Science</w:t>
      </w:r>
    </w:p>
    <w:p>
      <w:pPr>
        <w:pStyle w:val="FirstParagraph"/>
      </w:pPr>
      <w:r>
        <w:t xml:space="preserve">Last Revised: October 2023</w:t>
      </w:r>
    </w:p>
    <w:bookmarkEnd w:id="371"/>
    <w:bookmarkEnd w:id="372"/>
    <w:bookmarkEnd w:id="373"/>
    <w:bookmarkEnd w:id="374"/>
    <w:bookmarkStart w:id="378" w:name="conducting-research"/>
    <w:p>
      <w:pPr>
        <w:pStyle w:val="Heading1"/>
      </w:pPr>
      <w:r>
        <w:rPr>
          <w:rStyle w:val="SectionNumber"/>
        </w:rPr>
        <w:t xml:space="preserve">8</w:t>
      </w:r>
      <w:r>
        <w:tab/>
      </w:r>
      <w:r>
        <w:t xml:space="preserve">Conducting Research</w:t>
      </w:r>
    </w:p>
    <w:p>
      <w:pPr>
        <w:pStyle w:val="FirstParagraph"/>
      </w:pPr>
      <w:r>
        <w:t xml:space="preserve">Coming up with a good research project idea can be an exciting but daunting challenge.</w:t>
      </w:r>
      <w:r>
        <w:t xml:space="preserve"> </w:t>
      </w:r>
      <w:r>
        <w:t xml:space="preserve">We recommend reviewing the available datasets, choosing one to focus on, and trying one of the following approaches.</w:t>
      </w:r>
    </w:p>
    <w:p>
      <w:pPr>
        <w:numPr>
          <w:ilvl w:val="0"/>
          <w:numId w:val="1116"/>
        </w:numPr>
      </w:pPr>
      <w:r>
        <w:t xml:space="preserve">Approach 1. Identify a pathway that you are interested in researching that is highly expressed in a specific gut/brain region using clusterProfiler.</w:t>
      </w:r>
    </w:p>
    <w:p>
      <w:pPr>
        <w:numPr>
          <w:ilvl w:val="0"/>
          <w:numId w:val="1116"/>
        </w:numPr>
      </w:pPr>
      <w:r>
        <w:t xml:space="preserve">Approach 2. Start with a gene, group of genes, or pathway that you find interesting from a previous lab or you hypothesize has an important role (e.g. trypsin genes in the gut).</w:t>
      </w:r>
    </w:p>
    <w:p>
      <w:pPr>
        <w:numPr>
          <w:ilvl w:val="0"/>
          <w:numId w:val="1116"/>
        </w:numPr>
      </w:pPr>
      <w:r>
        <w:t xml:space="preserve">Approach 3. Jump into the literature! Pick a disease your are interested in (e.g. IBD for the gut dataset) and search the literature for human genes that are involved.</w:t>
      </w:r>
    </w:p>
    <w:p>
      <w:pPr>
        <w:pStyle w:val="FirstParagraph"/>
      </w:pPr>
      <w:r>
        <w:drawing>
          <wp:inline>
            <wp:extent cx="5334000" cy="3000375"/>
            <wp:effectExtent b="0" l="0" r="0" t="0"/>
            <wp:docPr descr="" title="" id="376" name="Picture"/>
            <a:graphic>
              <a:graphicData uri="http://schemas.openxmlformats.org/drawingml/2006/picture">
                <pic:pic>
                  <pic:nvPicPr>
                    <pic:cNvPr descr="conducting-research_files/figure-docx//1rWH7VTcPV1juH0E9NI-X6evMIKzgn1MQKlf_CRzT73w_g384d275bf10_0_6.pn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4" w:name="scientific-posters"/>
    <w:p>
      <w:pPr>
        <w:pStyle w:val="Heading1"/>
      </w:pPr>
      <w:r>
        <w:rPr>
          <w:rStyle w:val="SectionNumber"/>
        </w:rPr>
        <w:t xml:space="preserve">9</w:t>
      </w:r>
      <w:r>
        <w:tab/>
      </w:r>
      <w:r>
        <w:t xml:space="preserve">Scientific Posters</w:t>
      </w:r>
    </w:p>
    <w:bookmarkStart w:id="398" w:name="group-poster"/>
    <w:p>
      <w:pPr>
        <w:pStyle w:val="Heading2"/>
      </w:pPr>
      <w:r>
        <w:rPr>
          <w:rStyle w:val="SectionNumber"/>
        </w:rPr>
        <w:t xml:space="preserve">9.1</w:t>
      </w:r>
      <w:r>
        <w:tab/>
      </w:r>
      <w:r>
        <w:t xml:space="preserve">Group Poster</w:t>
      </w:r>
    </w:p>
    <w:bookmarkStart w:id="379" w:name="introduction-11"/>
    <w:p>
      <w:pPr>
        <w:pStyle w:val="Heading3"/>
      </w:pPr>
      <w:r>
        <w:rPr>
          <w:rStyle w:val="SectionNumber"/>
        </w:rPr>
        <w:t xml:space="preserve">9.1.1</w:t>
      </w:r>
      <w:r>
        <w:tab/>
      </w:r>
      <w:r>
        <w:t xml:space="preserve">Introduction</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Digital Poster.</w:t>
      </w:r>
    </w:p>
    <w:bookmarkEnd w:id="379"/>
    <w:bookmarkStart w:id="380" w:name="part-1---choose-a-template"/>
    <w:p>
      <w:pPr>
        <w:pStyle w:val="Heading3"/>
      </w:pPr>
      <w:r>
        <w:rPr>
          <w:rStyle w:val="SectionNumber"/>
        </w:rPr>
        <w:t xml:space="preserve">9.1.2</w:t>
      </w:r>
      <w:r>
        <w:tab/>
      </w:r>
      <w:r>
        <w:t xml:space="preserve">Part 1 - Choose a Template</w:t>
      </w:r>
    </w:p>
    <w:p>
      <w:pPr>
        <w:numPr>
          <w:ilvl w:val="0"/>
          <w:numId w:val="1117"/>
        </w:numPr>
        <w:pStyle w:val="Compact"/>
      </w:pPr>
      <w:r>
        <w:t xml:space="preserve">Read through the</w:t>
      </w:r>
      <w:r>
        <w:t xml:space="preserve"> </w:t>
      </w:r>
      <w:hyperlink w:anchor="grading-criteria">
        <w:r>
          <w:rPr>
            <w:rStyle w:val="Hyperlink"/>
          </w:rPr>
          <w:t xml:space="preserve">grading criteria</w:t>
        </w:r>
      </w:hyperlink>
      <w:r>
        <w:t xml:space="preserve"> </w:t>
      </w:r>
      <w:r>
        <w:t xml:space="preserve">at the end of this document.</w:t>
      </w:r>
    </w:p>
    <w:p>
      <w:pPr>
        <w:numPr>
          <w:ilvl w:val="0"/>
          <w:numId w:val="1117"/>
        </w:numPr>
        <w:pStyle w:val="Compact"/>
      </w:pPr>
      <w:r>
        <w:t xml:space="preserve">With your group, choose a template to use for your poster. You can use one of the ones provided below or another one you find on the internet. Just make sure it has a space for an abstract, introduction, methods, results, discussion, references and acknowledgments.</w:t>
      </w:r>
    </w:p>
    <w:p>
      <w:pPr>
        <w:numPr>
          <w:ilvl w:val="0"/>
          <w:numId w:val="1117"/>
        </w:numPr>
        <w:pStyle w:val="Compact"/>
      </w:pPr>
      <w:r>
        <w:t xml:space="preserve">Discuss with your group how you will divide up the work and exchange important information (e.g. phone numbers, email).</w:t>
      </w:r>
    </w:p>
    <w:bookmarkEnd w:id="380"/>
    <w:bookmarkStart w:id="389" w:name="X9dd2b8024e6c3fdd878c8e33fa6eaacd3888b94"/>
    <w:p>
      <w:pPr>
        <w:pStyle w:val="Heading3"/>
      </w:pPr>
      <w:r>
        <w:rPr>
          <w:rStyle w:val="SectionNumber"/>
        </w:rPr>
        <w:t xml:space="preserve">9.1.3</w:t>
      </w:r>
      <w:r>
        <w:tab/>
      </w:r>
      <w:r>
        <w:t xml:space="preserve">Part 2 - Make an Academic Research Poster</w:t>
      </w:r>
    </w:p>
    <w:p>
      <w:pPr>
        <w:numPr>
          <w:ilvl w:val="0"/>
          <w:numId w:val="1118"/>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381" w:name="title-authors-and-affiliations"/>
    <w:p>
      <w:pPr>
        <w:pStyle w:val="Heading4"/>
      </w:pPr>
      <w:r>
        <w:rPr>
          <w:rStyle w:val="SectionNumber"/>
        </w:rPr>
        <w:t xml:space="preserve">9.1.3.1</w:t>
      </w:r>
      <w:r>
        <w:tab/>
      </w:r>
      <w:r>
        <w:t xml:space="preserve">Title, Authors and Affiliations</w:t>
      </w:r>
    </w:p>
    <w:p>
      <w:pPr>
        <w:pStyle w:val="FirstParagraph"/>
      </w:pPr>
      <w:r>
        <w:t xml:space="preserve">Your poster should include: (1) a title for your work, (2) authors who contributed to the work and (3) author affiliations. Since you completed this work as a team of scientists, all of your team members are considered authors. List your team members in alphabetical order. The author’s affiliation is the university, college, research institution or company that the work was conducted at. For us, the affiliation would be</w:t>
      </w:r>
      <w:r>
        <w:t xml:space="preserve"> </w:t>
      </w:r>
      <w:r>
        <w:t xml:space="preserve">“</w:t>
      </w:r>
      <w:r>
        <w:t xml:space="preserve">Department of Biology, Clovis Community College, California, United States.</w:t>
      </w:r>
      <w:r>
        <w:t xml:space="preserve">”</w:t>
      </w:r>
    </w:p>
    <w:bookmarkEnd w:id="381"/>
    <w:bookmarkStart w:id="382" w:name="abstract"/>
    <w:p>
      <w:pPr>
        <w:pStyle w:val="Heading4"/>
      </w:pPr>
      <w:r>
        <w:rPr>
          <w:rStyle w:val="SectionNumber"/>
        </w:rPr>
        <w:t xml:space="preserve">9.1.3.2</w:t>
      </w:r>
      <w:r>
        <w:tab/>
      </w:r>
      <w:r>
        <w:t xml:space="preserve">Abstract</w:t>
      </w:r>
    </w:p>
    <w:p>
      <w:pPr>
        <w:pStyle w:val="FirstParagraph"/>
      </w:pPr>
      <w:r>
        <w:t xml:space="preserve">An abstract is a concise summary of your paper. An effective abstract will inform the reader of the scientific hypothesis being tested, the purpose, or</w:t>
      </w:r>
      <w:r>
        <w:t xml:space="preserve"> </w:t>
      </w:r>
      <w:r>
        <w:t xml:space="preserve">“</w:t>
      </w:r>
      <w:r>
        <w:t xml:space="preserve">why</w:t>
      </w:r>
      <w:r>
        <w:t xml:space="preserve">”</w:t>
      </w:r>
      <w:r>
        <w:t xml:space="preserve">, of the study, the main methods, important results and conclusions in only</w:t>
      </w:r>
      <w:r>
        <w:t xml:space="preserve"> </w:t>
      </w:r>
      <w:r>
        <w:rPr>
          <w:bCs/>
          <w:b/>
        </w:rPr>
        <w:t xml:space="preserve">one paragraph</w:t>
      </w:r>
      <w:r>
        <w:t xml:space="preserve">. When writing an abstract for a publication or presentation, there is always a maximum word or character count. For your poster, your abstract can have a</w:t>
      </w:r>
      <w:r>
        <w:t xml:space="preserve"> </w:t>
      </w:r>
      <w:r>
        <w:rPr>
          <w:bCs/>
          <w:b/>
        </w:rPr>
        <w:t xml:space="preserve">maximum length of 200 words</w:t>
      </w:r>
      <w:r>
        <w:t xml:space="preserve">. Many scientists choose to write the abstract last.</w:t>
      </w:r>
    </w:p>
    <w:p>
      <w:pPr>
        <w:pStyle w:val="BodyText"/>
      </w:pPr>
      <w:r>
        <w:t xml:space="preserve">Different fields of science have slightly different requirements and formats for abstracts. Here is a general guideline:</w:t>
      </w:r>
    </w:p>
    <w:p>
      <w:pPr>
        <w:numPr>
          <w:ilvl w:val="0"/>
          <w:numId w:val="1119"/>
        </w:numPr>
        <w:pStyle w:val="Compact"/>
      </w:pPr>
      <w:r>
        <w:t xml:space="preserve">Background: In one sentence, introduce your work. An effective introduction tells the reader what is known in the field (context) and identifies the gap of knowledge being addressed in the paper.</w:t>
      </w:r>
    </w:p>
    <w:p>
      <w:pPr>
        <w:numPr>
          <w:ilvl w:val="0"/>
          <w:numId w:val="1119"/>
        </w:numPr>
        <w:pStyle w:val="Compact"/>
      </w:pPr>
      <w:r>
        <w:t xml:space="preserve">Methods and Results: This section should be the longest part of your abstract, but no more than two or three sentences. This section is arguably the most important part of the abstract, because other scientists seek out a paper when they are interested in the results. The details for your methods will be contained in your paper, so in your abstract you can keep it brief. For your results, pick out the most important results and summarize them. Depending on your research, you may want to address the methods and results separately, but often they are intertwined (e.g. the example abstract below).</w:t>
      </w:r>
    </w:p>
    <w:p>
      <w:pPr>
        <w:numPr>
          <w:ilvl w:val="0"/>
          <w:numId w:val="1119"/>
        </w:numPr>
        <w:pStyle w:val="Compact"/>
      </w:pPr>
      <w:r>
        <w:t xml:space="preserve">Conclusions: In one sentence, concisely state what you learned from your research.</w:t>
      </w:r>
    </w:p>
    <w:bookmarkEnd w:id="382"/>
    <w:bookmarkStart w:id="383" w:name="introduction-12"/>
    <w:p>
      <w:pPr>
        <w:pStyle w:val="Heading4"/>
      </w:pPr>
      <w:r>
        <w:rPr>
          <w:rStyle w:val="SectionNumber"/>
        </w:rPr>
        <w:t xml:space="preserve">9.1.3.3</w:t>
      </w:r>
      <w:r>
        <w:tab/>
      </w:r>
      <w:r>
        <w:t xml:space="preserve">Introduction</w:t>
      </w:r>
    </w:p>
    <w:p>
      <w:pPr>
        <w:pStyle w:val="FirstParagraph"/>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 For this project, be sure to include background information on Drosophila melanogaster and why it is a good model system for this research, because your audience might not know.</w:t>
      </w:r>
    </w:p>
    <w:bookmarkEnd w:id="383"/>
    <w:bookmarkStart w:id="384" w:name="materials-and-methods"/>
    <w:p>
      <w:pPr>
        <w:pStyle w:val="Heading4"/>
      </w:pPr>
      <w:r>
        <w:rPr>
          <w:rStyle w:val="SectionNumber"/>
        </w:rPr>
        <w:t xml:space="preserve">9.1.3.4</w:t>
      </w:r>
      <w:r>
        <w:tab/>
      </w:r>
      <w:r>
        <w:t xml:space="preserve">Materials and Methods</w:t>
      </w:r>
    </w:p>
    <w:p>
      <w:pPr>
        <w:pStyle w:val="FirstParagraph"/>
      </w:pPr>
      <w:r>
        <w:t xml:space="preserve">For your lab poster, your materials and methods section will detail your analysis of the data. Since this is a poster and not an article, you do not need to worry about including all the details and can keep it pretty brief. Don’t provide any of your results, just the methods. Because we did not make the RNA-seq libraries ourselves, you will simply cite the paper that made them instead of detailing their construction. Scientists usually write this section of their paper first, followed by the results section. Some other things you might include would be what type of analysis you decided to do (type of plot, which parts of the midgut you analyzed, sets of genes, what p-value you used, etc.).</w:t>
      </w:r>
    </w:p>
    <w:bookmarkEnd w:id="384"/>
    <w:bookmarkStart w:id="385" w:name="results"/>
    <w:p>
      <w:pPr>
        <w:pStyle w:val="Heading4"/>
      </w:pPr>
      <w:r>
        <w:rPr>
          <w:rStyle w:val="SectionNumber"/>
        </w:rPr>
        <w:t xml:space="preserve">9.1.3.5</w:t>
      </w:r>
      <w:r>
        <w:tab/>
      </w:r>
      <w:r>
        <w:t xml:space="preserve">Results</w:t>
      </w:r>
    </w:p>
    <w:p>
      <w:pPr>
        <w:pStyle w:val="FirstParagraph"/>
      </w:pPr>
      <w:r>
        <w:t xml:space="preserve">The Results section is where you will detail your data in the form of figures, tables and written text. Begin by creating your tables and figures. Place the figures and tables in order of how you want to present them and name them Figure 1, Figure 2, Table 1, Table 2, etc.</w:t>
      </w:r>
    </w:p>
    <w:p>
      <w:pPr>
        <w:pStyle w:val="BodyText"/>
      </w:pPr>
      <w:r>
        <w:t xml:space="preserve">In your written narrative of the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r>
        <w:t xml:space="preserve"> </w:t>
      </w:r>
      <w:r>
        <w:t xml:space="preserve">It is important that you present your data clearly and in a logical manner.</w:t>
      </w:r>
    </w:p>
    <w:p>
      <w:pPr>
        <w:pStyle w:val="BodyText"/>
      </w:pPr>
      <w:r>
        <w:t xml:space="preserve">Have fun playing around with how to organize your figures with the text to make the poster look professional. You need a minimum of 2 figures for your poster.</w:t>
      </w:r>
    </w:p>
    <w:bookmarkEnd w:id="385"/>
    <w:bookmarkStart w:id="386" w:name="discussion"/>
    <w:p>
      <w:pPr>
        <w:pStyle w:val="Heading4"/>
      </w:pPr>
      <w:r>
        <w:rPr>
          <w:rStyle w:val="SectionNumber"/>
        </w:rPr>
        <w:t xml:space="preserve">9.1.3.6</w:t>
      </w:r>
      <w:r>
        <w:tab/>
      </w:r>
      <w:r>
        <w:t xml:space="preserve">Discussion</w:t>
      </w:r>
    </w:p>
    <w:p>
      <w:pPr>
        <w:pStyle w:val="FirstParagraph"/>
      </w:pPr>
      <w:r>
        <w:t xml:space="preserve">The discussion section of the paper is your chance to analyze and interpret your results. For your lab report, make sure your discussion section includes all of the following:</w:t>
      </w:r>
    </w:p>
    <w:p>
      <w:pPr>
        <w:numPr>
          <w:ilvl w:val="0"/>
          <w:numId w:val="1120"/>
        </w:numPr>
        <w:pStyle w:val="Compact"/>
      </w:pPr>
      <w:r>
        <w:t xml:space="preserve">What do your results mean?</w:t>
      </w:r>
    </w:p>
    <w:p>
      <w:pPr>
        <w:numPr>
          <w:ilvl w:val="0"/>
          <w:numId w:val="1120"/>
        </w:numPr>
        <w:pStyle w:val="Compact"/>
      </w:pPr>
      <w:r>
        <w:t xml:space="preserve">How do they fit into the bigger picture?</w:t>
      </w:r>
    </w:p>
    <w:p>
      <w:pPr>
        <w:numPr>
          <w:ilvl w:val="0"/>
          <w:numId w:val="1120"/>
        </w:numPr>
        <w:pStyle w:val="Compact"/>
      </w:pPr>
      <w:r>
        <w:t xml:space="preserve">If any experiments did not give expected results, hypothesize why that might have been the case and propose alternate experiments that could confirm or clarify your results.</w:t>
      </w:r>
    </w:p>
    <w:p>
      <w:pPr>
        <w:numPr>
          <w:ilvl w:val="0"/>
          <w:numId w:val="1120"/>
        </w:numPr>
        <w:pStyle w:val="Compact"/>
      </w:pPr>
      <w:r>
        <w:t xml:space="preserve">Include at least one sentence of future work that you would do if you had more time or what students in upcoming semesters could do to continue to answer your questions.</w:t>
      </w:r>
    </w:p>
    <w:bookmarkEnd w:id="386"/>
    <w:bookmarkStart w:id="387" w:name="references"/>
    <w:p>
      <w:pPr>
        <w:pStyle w:val="Heading4"/>
      </w:pPr>
      <w:r>
        <w:rPr>
          <w:rStyle w:val="SectionNumber"/>
        </w:rPr>
        <w:t xml:space="preserve">9.1.3.7</w:t>
      </w:r>
      <w:r>
        <w:tab/>
      </w:r>
      <w:r>
        <w:t xml:space="preserve">References</w:t>
      </w:r>
    </w:p>
    <w:p>
      <w:pPr>
        <w:pStyle w:val="FirstParagraph"/>
      </w:pPr>
      <w:r>
        <w:t xml:space="preserve">All the references that you cite on your poster must be present in a References section. For your lab report, make your reference section in alphabetical order by the first author’s last name. For your lab report, all of your sources will be scientific journals and should use the following format:</w:t>
      </w:r>
    </w:p>
    <w:p>
      <w:pPr>
        <w:pStyle w:val="SourceCode"/>
      </w:pPr>
      <w:r>
        <w:rPr>
          <w:rStyle w:val="VerbatimChar"/>
        </w:rPr>
        <w:t xml:space="preserve">Authors (year) “Title.” Journal Name, vol. #, page #s, DOI</w:t>
      </w:r>
    </w:p>
    <w:p>
      <w:pPr>
        <w:pStyle w:val="FirstParagraph"/>
      </w:pPr>
      <w:r>
        <w:t xml:space="preserve">Online article that is also in print:</w:t>
      </w:r>
    </w:p>
    <w:p>
      <w:pPr>
        <w:pStyle w:val="SourceCode"/>
      </w:pPr>
      <w:r>
        <w:rPr>
          <w:rStyle w:val="VerbatimChar"/>
        </w:rPr>
        <w:t xml:space="preserve">Haussecker D., Huang Y., Lau A., Parameswaran P., Fire A. Z. and M. A. Kay (2010) “Human tRNA-derived small RNAs in the global regulation of RNA silencing.” RNA, Vol. 16, page 637-695,  doi:10.1261/rna.2000810</w:t>
      </w:r>
    </w:p>
    <w:p>
      <w:pPr>
        <w:pStyle w:val="FirstParagraph"/>
      </w:pPr>
      <w:r>
        <w:t xml:space="preserve">Online article only:</w:t>
      </w:r>
    </w:p>
    <w:p>
      <w:pPr>
        <w:pStyle w:val="SourceCode"/>
      </w:pPr>
      <w:r>
        <w:rPr>
          <w:rStyle w:val="VerbatimChar"/>
        </w:rPr>
        <w:t xml:space="preserve">Marianes, A. and A. C. Spradling (2013) “Physiological and stem cell compartmentalization within the Drosophila midgut.” eLife, doi:10.7554/eLife.00886</w:t>
      </w:r>
    </w:p>
    <w:bookmarkEnd w:id="387"/>
    <w:bookmarkStart w:id="388" w:name="in-text-citations"/>
    <w:p>
      <w:pPr>
        <w:pStyle w:val="Heading4"/>
      </w:pPr>
      <w:r>
        <w:rPr>
          <w:rStyle w:val="SectionNumber"/>
        </w:rPr>
        <w:t xml:space="preserve">9.1.3.8</w:t>
      </w:r>
      <w:r>
        <w:tab/>
      </w:r>
      <w:r>
        <w:t xml:space="preserve">In-text Citations</w:t>
      </w:r>
    </w:p>
    <w:p>
      <w:pPr>
        <w:pStyle w:val="FirstParagraph"/>
      </w:pPr>
      <w:r>
        <w:t xml:space="preserve">To save space on our posters, we will number our references 1 through 5 and use the numbers as citations throughout the text of your poster.</w:t>
      </w:r>
    </w:p>
    <w:bookmarkEnd w:id="388"/>
    <w:bookmarkEnd w:id="389"/>
    <w:bookmarkStart w:id="390" w:name="part-3---proofread-and-add-final-touches"/>
    <w:p>
      <w:pPr>
        <w:pStyle w:val="Heading3"/>
      </w:pPr>
      <w:r>
        <w:rPr>
          <w:rStyle w:val="SectionNumber"/>
        </w:rPr>
        <w:t xml:space="preserve">9.1.4</w:t>
      </w:r>
      <w:r>
        <w:tab/>
      </w:r>
      <w:r>
        <w:t xml:space="preserve">Part 3 - Proofread and Add Final Touches</w:t>
      </w:r>
    </w:p>
    <w:p>
      <w:pPr>
        <w:pStyle w:val="FirstParagraph"/>
      </w:pPr>
      <w:r>
        <w:rPr>
          <w:iCs/>
          <w:i/>
        </w:rPr>
        <w:t xml:space="preserve">Estimated time: 30 min to an hour</w:t>
      </w:r>
    </w:p>
    <w:p>
      <w:pPr>
        <w:numPr>
          <w:ilvl w:val="0"/>
          <w:numId w:val="1121"/>
        </w:numPr>
        <w:pStyle w:val="Compact"/>
      </w:pPr>
      <w:r>
        <w:t xml:space="preserve">Each group member should re-read the poster from beginning to end and fix any typos or grammatical errors.</w:t>
      </w:r>
    </w:p>
    <w:p>
      <w:pPr>
        <w:numPr>
          <w:ilvl w:val="0"/>
          <w:numId w:val="1121"/>
        </w:numPr>
        <w:pStyle w:val="Compact"/>
      </w:pPr>
      <w:r>
        <w:t xml:space="preserve">Check the alignment of figures, text boxes, titles, etc.</w:t>
      </w:r>
    </w:p>
    <w:p>
      <w:pPr>
        <w:numPr>
          <w:ilvl w:val="0"/>
          <w:numId w:val="1121"/>
        </w:numPr>
        <w:pStyle w:val="Compact"/>
      </w:pPr>
      <w:r>
        <w:t xml:space="preserve">Add some finishing touches. You can play with the color, the font, add additional images if it’s relevant.</w:t>
      </w:r>
    </w:p>
    <w:bookmarkEnd w:id="390"/>
    <w:bookmarkStart w:id="392" w:name="part-4---poster-discussion"/>
    <w:p>
      <w:pPr>
        <w:pStyle w:val="Heading3"/>
      </w:pPr>
      <w:r>
        <w:rPr>
          <w:rStyle w:val="SectionNumber"/>
        </w:rPr>
        <w:t xml:space="preserve">9.1.5</w:t>
      </w:r>
      <w:r>
        <w:tab/>
      </w:r>
      <w:r>
        <w:t xml:space="preserve">Part 4 - Poster Discussion</w:t>
      </w:r>
    </w:p>
    <w:p>
      <w:pPr>
        <w:pStyle w:val="FirstParagraph"/>
      </w:pPr>
      <w:r>
        <w:rPr>
          <w:iCs/>
          <w:i/>
        </w:rPr>
        <w:t xml:space="preserve">Estimated time: 30 min</w:t>
      </w:r>
    </w:p>
    <w:p>
      <w:pPr>
        <w:pStyle w:val="BodyText"/>
      </w:pPr>
      <w:r>
        <w:t xml:space="preserve">You will turn in your poster to be graded as a group as an assignment and post it to your class discussion board (ex. Canvas, Blackboard, Google Classroom) as directed by your instructor to share your poster with the class.</w:t>
      </w:r>
    </w:p>
    <w:p>
      <w:pPr>
        <w:numPr>
          <w:ilvl w:val="0"/>
          <w:numId w:val="1122"/>
        </w:numPr>
        <w:pStyle w:val="Compact"/>
      </w:pPr>
      <w:r>
        <w:t xml:space="preserve">Convert your poster to a pdf.</w:t>
      </w:r>
    </w:p>
    <w:p>
      <w:pPr>
        <w:numPr>
          <w:ilvl w:val="0"/>
          <w:numId w:val="1122"/>
        </w:numPr>
        <w:pStyle w:val="Compact"/>
      </w:pPr>
      <w:r>
        <w:t xml:space="preserve">Have one member of your group turn in the pdf of your poster to the class discussion board/learning management system (ex. Canvas, Blackboard, Google Classroom). This assignment should be set up so that if one group member turns it in, it will show as submitted for all students in the group. This is where your instructor will grade you poster as a group.</w:t>
      </w:r>
    </w:p>
    <w:p>
      <w:pPr>
        <w:numPr>
          <w:ilvl w:val="0"/>
          <w:numId w:val="1122"/>
        </w:numPr>
        <w:pStyle w:val="Compact"/>
      </w:pPr>
      <w:r>
        <w:t xml:space="preserve">Have one member of your group post a pdf of your poster in the</w:t>
      </w:r>
      <w:r>
        <w:t xml:space="preserve"> </w:t>
      </w:r>
      <w:hyperlink r:id="rId391">
        <w:r>
          <w:rPr>
            <w:rStyle w:val="Hyperlink"/>
          </w:rPr>
          <w:t xml:space="preserve">C-MOOR Academy Discussion Forum’s Look at This!</w:t>
        </w:r>
      </w:hyperlink>
      <w:r>
        <w:t xml:space="preserve"> </w:t>
      </w:r>
      <w:r>
        <w:t xml:space="preserve">category.</w:t>
      </w:r>
    </w:p>
    <w:p>
      <w:pPr>
        <w:numPr>
          <w:ilvl w:val="1"/>
          <w:numId w:val="1123"/>
        </w:numPr>
        <w:pStyle w:val="Compact"/>
      </w:pPr>
      <w:r>
        <w:t xml:space="preserve">With your poster, introduce your group members and copy and paste your abstract into the post.</w:t>
      </w:r>
    </w:p>
    <w:p>
      <w:pPr>
        <w:numPr>
          <w:ilvl w:val="1"/>
          <w:numId w:val="1123"/>
        </w:numPr>
        <w:pStyle w:val="Compact"/>
      </w:pPr>
      <w:r>
        <w:t xml:space="preserve">Insert your pdf into the post and edit the link so that it automatically shows the inline preview. This will make it easier for students to view your poster.</w:t>
      </w:r>
    </w:p>
    <w:p>
      <w:pPr>
        <w:numPr>
          <w:ilvl w:val="0"/>
          <w:numId w:val="1122"/>
        </w:numPr>
        <w:pStyle w:val="Compact"/>
      </w:pPr>
      <w:r>
        <w:t xml:space="preserve">As an individual, read through the other posters from different groups.</w:t>
      </w:r>
    </w:p>
    <w:p>
      <w:pPr>
        <w:numPr>
          <w:ilvl w:val="0"/>
          <w:numId w:val="1122"/>
        </w:numPr>
        <w:pStyle w:val="Compact"/>
      </w:pPr>
      <w:r>
        <w:t xml:space="preserve">Post a comment on at least one other poster or as many as your instructor chooses.</w:t>
      </w:r>
    </w:p>
    <w:bookmarkEnd w:id="392"/>
    <w:bookmarkStart w:id="393" w:name="grading-criteria"/>
    <w:p>
      <w:pPr>
        <w:pStyle w:val="Heading3"/>
      </w:pPr>
      <w:r>
        <w:rPr>
          <w:rStyle w:val="SectionNumber"/>
        </w:rPr>
        <w:t xml:space="preserve">9.1.6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393"/>
    <w:bookmarkStart w:id="397" w:name="footnotes-12"/>
    <w:p>
      <w:pPr>
        <w:pStyle w:val="Heading3"/>
      </w:pPr>
      <w:r>
        <w:rPr>
          <w:rStyle w:val="SectionNumber"/>
        </w:rPr>
        <w:t xml:space="preserve">9.1.7</w:t>
      </w:r>
      <w:r>
        <w:tab/>
      </w:r>
      <w:r>
        <w:t xml:space="preserve">Footnotes</w:t>
      </w:r>
    </w:p>
    <w:bookmarkStart w:id="395" w:name="resources-18"/>
    <w:p>
      <w:pPr>
        <w:pStyle w:val="Heading4"/>
      </w:pPr>
      <w:r>
        <w:rPr>
          <w:rStyle w:val="SectionNumber"/>
        </w:rPr>
        <w:t xml:space="preserve">9.1.7.1</w:t>
      </w:r>
      <w:r>
        <w:tab/>
      </w:r>
      <w:r>
        <w:t xml:space="preserve">Resources</w:t>
      </w:r>
    </w:p>
    <w:p>
      <w:pPr>
        <w:numPr>
          <w:ilvl w:val="0"/>
          <w:numId w:val="1124"/>
        </w:numPr>
        <w:pStyle w:val="Compact"/>
      </w:pPr>
      <w:hyperlink r:id="rId394">
        <w:r>
          <w:rPr>
            <w:rStyle w:val="Hyperlink"/>
          </w:rPr>
          <w:t xml:space="preserve">Google Doc</w:t>
        </w:r>
      </w:hyperlink>
    </w:p>
    <w:bookmarkEnd w:id="395"/>
    <w:bookmarkStart w:id="396" w:name="contributions-and-affiliations-13"/>
    <w:p>
      <w:pPr>
        <w:pStyle w:val="Heading4"/>
      </w:pPr>
      <w:r>
        <w:rPr>
          <w:rStyle w:val="SectionNumber"/>
        </w:rPr>
        <w:t xml:space="preserve">9.1.7.2</w:t>
      </w:r>
      <w:r>
        <w:tab/>
      </w:r>
      <w:r>
        <w:t xml:space="preserve">Contributions and Affiliations</w:t>
      </w:r>
    </w:p>
    <w:p>
      <w:pPr>
        <w:numPr>
          <w:ilvl w:val="0"/>
          <w:numId w:val="1125"/>
        </w:numPr>
        <w:pStyle w:val="Compact"/>
      </w:pPr>
      <w:r>
        <w:t xml:space="preserve">Stephanie R. Coffman, Clovis Community College</w:t>
      </w:r>
    </w:p>
    <w:p>
      <w:pPr>
        <w:pStyle w:val="FirstParagraph"/>
      </w:pPr>
      <w:r>
        <w:t xml:space="preserve">Last Revised:September 2021</w:t>
      </w:r>
    </w:p>
    <w:bookmarkEnd w:id="396"/>
    <w:bookmarkEnd w:id="397"/>
    <w:bookmarkEnd w:id="398"/>
    <w:bookmarkStart w:id="403" w:name="poster-template"/>
    <w:p>
      <w:pPr>
        <w:pStyle w:val="Heading2"/>
      </w:pPr>
      <w:r>
        <w:rPr>
          <w:rStyle w:val="SectionNumber"/>
        </w:rPr>
        <w:t xml:space="preserve">9.2</w:t>
      </w:r>
      <w:r>
        <w:tab/>
      </w:r>
      <w:r>
        <w:t xml:space="preserve">Poster Template</w:t>
      </w:r>
    </w:p>
    <w:p>
      <w:pPr>
        <w:pStyle w:val="FirstParagraph"/>
      </w:pPr>
      <w:r>
        <w:drawing>
          <wp:inline>
            <wp:extent cx="5334000" cy="4000500"/>
            <wp:effectExtent b="0" l="0" r="0" t="0"/>
            <wp:docPr descr="" title="" id="400" name="Picture"/>
            <a:graphic>
              <a:graphicData uri="http://schemas.openxmlformats.org/drawingml/2006/picture">
                <pic:pic>
                  <pic:nvPicPr>
                    <pic:cNvPr descr="scientific-posters_files/figure-docx//1NYfLr0sghb_nUwJZC_NJM4HoXIsLu1-n_p1.png" id="401" name="Picture"/>
                    <pic:cNvPicPr>
                      <a:picLocks noChangeArrowheads="1" noChangeAspect="1"/>
                    </pic:cNvPicPr>
                  </pic:nvPicPr>
                  <pic:blipFill>
                    <a:blip r:embed="rId39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hyperlink r:id="rId402">
        <w:r>
          <w:rPr>
            <w:rStyle w:val="Hyperlink"/>
          </w:rPr>
          <w:t xml:space="preserve">slide</w:t>
        </w:r>
      </w:hyperlink>
    </w:p>
    <w:bookmarkEnd w:id="403"/>
    <w:bookmarkEnd w:id="404"/>
    <w:bookmarkStart w:id="405" w:name="appendix"/>
    <w:p>
      <w:pPr>
        <w:pStyle w:val="Heading1"/>
      </w:pPr>
      <w:r>
        <w:t xml:space="preserve">Appendix</w:t>
      </w:r>
    </w:p>
    <w:bookmarkEnd w:id="405"/>
    <w:bookmarkStart w:id="410" w:name="example-minicure-projects"/>
    <w:p>
      <w:pPr>
        <w:pStyle w:val="Heading1"/>
      </w:pPr>
      <w:r>
        <w:rPr>
          <w:rStyle w:val="SectionNumber"/>
        </w:rPr>
        <w:t xml:space="preserve">10</w:t>
      </w:r>
      <w:r>
        <w:tab/>
      </w:r>
      <w:r>
        <w:t xml:space="preserve">Example miniCURE Projects</w:t>
      </w:r>
    </w:p>
    <w:p>
      <w:pPr>
        <w:pStyle w:val="FirstParagraph"/>
      </w:pPr>
      <w:r>
        <w:t xml:space="preserve">Read more about what these students did and how you can help</w:t>
      </w:r>
    </w:p>
    <w:p>
      <w:pPr>
        <w:pStyle w:val="BodyText"/>
      </w:pPr>
      <w:r>
        <w:t xml:space="preserve">Zellweger Spectrum Disorder</w:t>
      </w:r>
    </w:p>
    <w:p>
      <w:pPr>
        <w:pStyle w:val="BodyText"/>
      </w:pPr>
      <w:hyperlink r:id="rId406">
        <w:r>
          <w:rPr>
            <w:rStyle w:val="Hyperlink"/>
          </w:rPr>
          <w:t xml:space="preserve">Drosophila Melanogaster a Good Model System of Zellweger Spectrum Disorder BIO11A SP2022</w:t>
        </w:r>
      </w:hyperlink>
    </w:p>
    <w:p>
      <w:pPr>
        <w:pStyle w:val="BodyText"/>
      </w:pPr>
      <w:r>
        <w:drawing>
          <wp:inline>
            <wp:extent cx="5334000" cy="3000375"/>
            <wp:effectExtent b="0" l="0" r="0" t="0"/>
            <wp:docPr descr="" title="" id="408" name="Picture"/>
            <a:graphic>
              <a:graphicData uri="http://schemas.openxmlformats.org/drawingml/2006/picture">
                <pic:pic>
                  <pic:nvPicPr>
                    <pic:cNvPr descr="example-minicure-projects_files/figure-docx//1rWH7VTcPV1juH0E9NI-X6evMIKzgn1MQKlf_CRzT73w_g1f734f625ef_0_0.png" id="409"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Look at This!</w:t>
      </w:r>
    </w:p>
    <w:p>
      <w:pPr>
        <w:pStyle w:val="BodyText"/>
      </w:pPr>
      <w:r>
        <w:t xml:space="preserve">Explore other miniCURE and CURE projects in our</w:t>
      </w:r>
      <w:r>
        <w:t xml:space="preserve"> </w:t>
      </w:r>
      <w:hyperlink r:id="rId391">
        <w:r>
          <w:rPr>
            <w:rStyle w:val="Hyperlink"/>
          </w:rPr>
          <w:t xml:space="preserve">Look at This!</w:t>
        </w:r>
      </w:hyperlink>
      <w:r>
        <w:t xml:space="preserve"> </w:t>
      </w:r>
      <w:r>
        <w:t xml:space="preserve">category</w:t>
      </w:r>
    </w:p>
    <w:bookmarkEnd w:id="410"/>
    <w:bookmarkStart w:id="412" w:name="c-moor-scholars"/>
    <w:p>
      <w:pPr>
        <w:pStyle w:val="Heading1"/>
      </w:pPr>
      <w:r>
        <w:rPr>
          <w:rStyle w:val="SectionNumber"/>
        </w:rPr>
        <w:t xml:space="preserve">11</w:t>
      </w:r>
      <w:r>
        <w:tab/>
      </w:r>
      <w:r>
        <w:t xml:space="preserve">C-MOOR Scholars</w:t>
      </w:r>
    </w:p>
    <w:p>
      <w:pPr>
        <w:pStyle w:val="FirstParagraph"/>
      </w:pPr>
      <w:r>
        <w:t xml:space="preserve">Meet the C-MOOR Scholars and learn how you can support them</w:t>
      </w:r>
    </w:p>
    <w:p>
      <w:pPr>
        <w:numPr>
          <w:ilvl w:val="0"/>
          <w:numId w:val="1126"/>
        </w:numPr>
        <w:pStyle w:val="Compact"/>
      </w:pPr>
      <w:hyperlink r:id="rId411">
        <w:r>
          <w:rPr>
            <w:rStyle w:val="Hyperlink"/>
          </w:rPr>
          <w:t xml:space="preserve">https://www.cloviscollege.edu/alumni-and-community/c-moor/c-moor-scholars.html</w:t>
        </w:r>
      </w:hyperlink>
    </w:p>
    <w:bookmarkEnd w:id="412"/>
    <w:bookmarkStart w:id="414" w:name="online-community"/>
    <w:p>
      <w:pPr>
        <w:pStyle w:val="Heading1"/>
      </w:pPr>
      <w:r>
        <w:rPr>
          <w:rStyle w:val="SectionNumber"/>
        </w:rPr>
        <w:t xml:space="preserve">12</w:t>
      </w:r>
      <w:r>
        <w:tab/>
      </w:r>
      <w:r>
        <w:t xml:space="preserve">Online Community</w:t>
      </w:r>
    </w:p>
    <w:p>
      <w:pPr>
        <w:pStyle w:val="FirstParagraph"/>
      </w:pPr>
      <w:r>
        <w:t xml:space="preserve">Join the discussion at</w:t>
      </w:r>
      <w:r>
        <w:t xml:space="preserve"> </w:t>
      </w:r>
      <w:hyperlink r:id="rId413">
        <w:r>
          <w:rPr>
            <w:rStyle w:val="Hyperlink"/>
          </w:rPr>
          <w:t xml:space="preserve">https://help.c-moor.org</w:t>
        </w:r>
      </w:hyperlink>
    </w:p>
    <w:bookmarkEnd w:id="414"/>
    <w:bookmarkStart w:id="415" w:name="competencies-table"/>
    <w:p>
      <w:pPr>
        <w:pStyle w:val="Heading1"/>
      </w:pPr>
      <w:r>
        <w:rPr>
          <w:rStyle w:val="SectionNumber"/>
        </w:rPr>
        <w:t xml:space="preserve">13</w:t>
      </w:r>
      <w:r>
        <w:tab/>
      </w:r>
      <w:r>
        <w:t xml:space="preserve">Core Competencies</w:t>
      </w:r>
    </w:p>
    <w:p>
      <w:pPr>
        <w:pStyle w:val="FirstParagraph"/>
      </w:pPr>
      <w:r>
        <w:t xml:space="preserve">The activities in this miniCURE address several core concepts and competencies as identified by professional societies and working groups. The table below lists the relevant core concepts and competencies from the following sources:</w:t>
      </w:r>
      <w:r>
        <w:t xml:space="preserve"> </w:t>
      </w:r>
      <w:r>
        <w:t xml:space="preserve"> </w:t>
      </w:r>
    </w:p>
    <w:p>
      <w:pPr>
        <w:numPr>
          <w:ilvl w:val="0"/>
          <w:numId w:val="1127"/>
        </w:numPr>
        <w:pStyle w:val="Compact"/>
      </w:pPr>
      <w:hyperlink r:id="rId26">
        <w:r>
          <w:rPr>
            <w:rStyle w:val="Hyperlink"/>
          </w:rPr>
          <w:t xml:space="preserve">Vision and Change in Undergraduate Biology Education</w:t>
        </w:r>
      </w:hyperlink>
      <w:r>
        <w:t xml:space="preserve"> </w:t>
      </w:r>
      <w:r>
        <w:t xml:space="preserve">AAAS report</w:t>
      </w:r>
    </w:p>
    <w:p>
      <w:pPr>
        <w:numPr>
          <w:ilvl w:val="0"/>
          <w:numId w:val="1127"/>
        </w:numPr>
        <w:pStyle w:val="Compact"/>
      </w:pPr>
      <w:hyperlink r:id="rId27">
        <w:r>
          <w:rPr>
            <w:rStyle w:val="Hyperlink"/>
          </w:rPr>
          <w:t xml:space="preserve">Genetics Learning Framework</w:t>
        </w:r>
      </w:hyperlink>
      <w:r>
        <w:t xml:space="preserve"> </w:t>
      </w:r>
      <w:r>
        <w:t xml:space="preserve">by</w:t>
      </w:r>
      <w:r>
        <w:t xml:space="preserve"> </w:t>
      </w:r>
      <w:hyperlink r:id="rId28">
        <w:r>
          <w:rPr>
            <w:rStyle w:val="Hyperlink"/>
          </w:rPr>
          <w:t xml:space="preserve">GSA</w:t>
        </w:r>
      </w:hyperlink>
    </w:p>
    <w:p>
      <w:pPr>
        <w:numPr>
          <w:ilvl w:val="0"/>
          <w:numId w:val="1127"/>
        </w:numPr>
        <w:pStyle w:val="Compact"/>
      </w:pPr>
      <w:hyperlink r:id="rId29">
        <w:r>
          <w:rPr>
            <w:rStyle w:val="Hyperlink"/>
          </w:rPr>
          <w:t xml:space="preserve">Bioinformatics core competencies for undergraduate life sciences education</w:t>
        </w:r>
      </w:hyperlink>
      <w:r>
        <w:t xml:space="preserve"> </w:t>
      </w:r>
      <w:r>
        <w:t xml:space="preserve">by</w:t>
      </w:r>
      <w:r>
        <w:t xml:space="preserve"> </w:t>
      </w:r>
      <w:hyperlink r:id="rId30">
        <w:r>
          <w:rPr>
            <w:rStyle w:val="Hyperlink"/>
          </w:rPr>
          <w:t xml:space="preserve">NIBLSE</w:t>
        </w:r>
      </w:hyperlink>
    </w:p>
    <w:p>
      <w:pPr>
        <w:pStyle w:val="FirstParagraph"/>
      </w:pPr>
      <w:r>
        <w:rPr>
          <w:bCs/>
          <w:b/>
        </w:rPr>
        <w:t xml:space="preserve">Vision and Change</w:t>
      </w:r>
    </w:p>
    <w:p>
      <w:pPr>
        <w:pStyle w:val="BodyText"/>
      </w:pPr>
      <w:r>
        <w:t xml:space="preserve">Concepts</w:t>
      </w:r>
    </w:p>
    <w:p>
      <w:pPr>
        <w:pStyle w:val="BodyText"/>
      </w:pPr>
      <w:r>
        <w:rPr>
          <w:bCs/>
          <w:b/>
        </w:rPr>
        <w:t xml:space="preserve">3</w:t>
      </w:r>
      <w:r>
        <w:t xml:space="preserve">: INFORMATION FLOW, EXCHANGE, AND STORAGE: The growth and behavior of organisms are activated through the expression of genetic information in context.</w:t>
      </w:r>
    </w:p>
    <w:p>
      <w:pPr>
        <w:pStyle w:val="BodyText"/>
      </w:pPr>
      <w:r>
        <w:t xml:space="preserve">Competencies</w:t>
      </w:r>
    </w:p>
    <w:p>
      <w:pPr>
        <w:pStyle w:val="BodyText"/>
      </w:pPr>
      <w:r>
        <w:rPr>
          <w:bCs/>
          <w:b/>
        </w:rPr>
        <w:t xml:space="preserve">1</w:t>
      </w:r>
      <w:r>
        <w:t xml:space="preserve">: Ability to apply the process of science</w:t>
      </w:r>
    </w:p>
    <w:p>
      <w:pPr>
        <w:pStyle w:val="BodyText"/>
      </w:pPr>
      <w:r>
        <w:rPr>
          <w:bCs/>
          <w:b/>
        </w:rPr>
        <w:t xml:space="preserve">2</w:t>
      </w:r>
      <w:r>
        <w:t xml:space="preserve">: Ability to use quantitative reasoning</w:t>
      </w:r>
    </w:p>
    <w:p>
      <w:pPr>
        <w:pStyle w:val="BodyText"/>
      </w:pPr>
      <w:r>
        <w:rPr>
          <w:bCs/>
          <w:b/>
        </w:rPr>
        <w:t xml:space="preserve">5</w:t>
      </w:r>
      <w:r>
        <w:t xml:space="preserve">: Ability to communicate and collaborate with other disciplines</w:t>
      </w:r>
    </w:p>
    <w:p>
      <w:pPr>
        <w:pStyle w:val="BodyText"/>
      </w:pPr>
      <w:r>
        <w:rPr>
          <w:bCs/>
          <w:b/>
        </w:rPr>
        <w:t xml:space="preserve">Genetics</w:t>
      </w:r>
    </w:p>
    <w:p>
      <w:pPr>
        <w:pStyle w:val="BodyText"/>
      </w:pPr>
      <w:r>
        <w:t xml:space="preserve">Concepts</w:t>
      </w:r>
    </w:p>
    <w:p>
      <w:pPr>
        <w:pStyle w:val="BodyText"/>
      </w:pPr>
      <w:r>
        <w:t xml:space="preserve">How is genetic information expressed so it affects an organism’s structure and function?</w:t>
      </w:r>
    </w:p>
    <w:p>
      <w:pPr>
        <w:pStyle w:val="BodyText"/>
      </w:pPr>
      <w:r>
        <w:t xml:space="preserve">How do the results of molecular genetic studies in model organisms help us understand aspects of human genetics and genetic diseases?</w:t>
      </w:r>
    </w:p>
    <w:p>
      <w:pPr>
        <w:pStyle w:val="BodyText"/>
      </w:pPr>
      <w:r>
        <w:t xml:space="preserve">What experimental methods are commonly used to analyze gene structure, gene expression, gene function, and genetic variants?</w:t>
      </w:r>
    </w:p>
    <w:p>
      <w:pPr>
        <w:pStyle w:val="BodyText"/>
      </w:pPr>
      <w:r>
        <w:t xml:space="preserve">Competencies</w:t>
      </w:r>
    </w:p>
    <w:p>
      <w:pPr>
        <w:pStyle w:val="BodyText"/>
      </w:pPr>
      <w:r>
        <w:t xml:space="preserve">Locate, read, and comprehend primary literature research papers on genetics topics</w:t>
      </w:r>
    </w:p>
    <w:p>
      <w:pPr>
        <w:pStyle w:val="BodyText"/>
      </w:pPr>
      <w:r>
        <w:t xml:space="preserve">Implement observational strategies to formulate a question</w:t>
      </w:r>
    </w:p>
    <w:p>
      <w:pPr>
        <w:pStyle w:val="BodyText"/>
      </w:pPr>
      <w:r>
        <w:t xml:space="preserve">Generate testable hypotheses</w:t>
      </w:r>
    </w:p>
    <w:p>
      <w:pPr>
        <w:pStyle w:val="BodyText"/>
      </w:pPr>
      <w:r>
        <w:t xml:space="preserve">Generate and interpret graphs displaying experimental results</w:t>
      </w:r>
    </w:p>
    <w:p>
      <w:pPr>
        <w:pStyle w:val="BodyText"/>
      </w:pPr>
      <w:r>
        <w:t xml:space="preserve">Critique large data sets and use bioinformatics to assess genetics data</w:t>
      </w:r>
    </w:p>
    <w:p>
      <w:pPr>
        <w:pStyle w:val="BodyText"/>
      </w:pPr>
      <w:r>
        <w:t xml:space="preserve">Communicate experimental results effectively, including writing research papers and giving presentations</w:t>
      </w:r>
    </w:p>
    <w:p>
      <w:pPr>
        <w:pStyle w:val="BodyText"/>
      </w:pPr>
      <w:r>
        <w:rPr>
          <w:bCs/>
          <w:b/>
        </w:rPr>
        <w:t xml:space="preserve">Bioinformatics</w:t>
      </w:r>
    </w:p>
    <w:p>
      <w:pPr>
        <w:pStyle w:val="BodyText"/>
      </w:pPr>
      <w:r>
        <w:rPr>
          <w:bCs/>
          <w:b/>
        </w:rPr>
        <w:t xml:space="preserve">C1</w:t>
      </w:r>
      <w:r>
        <w:t xml:space="preserve">: Explain the role of computation and data mining in addressing hypothesis-driven and hypothesis-generating questions within the life sciences</w:t>
      </w:r>
    </w:p>
    <w:p>
      <w:pPr>
        <w:pStyle w:val="BodyText"/>
      </w:pPr>
      <w:r>
        <w:rPr>
          <w:bCs/>
          <w:b/>
        </w:rPr>
        <w:t xml:space="preserve">C4</w:t>
      </w:r>
      <w:r>
        <w:t xml:space="preserve">: Use bioinformatics tools to examine complex biological problems in evolution, information flow, and other important areas of biology</w:t>
      </w:r>
    </w:p>
    <w:p>
      <w:pPr>
        <w:pStyle w:val="BodyText"/>
      </w:pPr>
      <w:r>
        <w:rPr>
          <w:bCs/>
          <w:b/>
        </w:rPr>
        <w:t xml:space="preserve">C5</w:t>
      </w:r>
      <w:r>
        <w:t xml:space="preserve">: Find, retrieve, and organize various types of biological data</w:t>
      </w:r>
    </w:p>
    <w:p>
      <w:pPr>
        <w:pStyle w:val="BodyText"/>
      </w:pPr>
      <w:r>
        <w:rPr>
          <w:bCs/>
          <w:b/>
        </w:rPr>
        <w:t xml:space="preserve">C6</w:t>
      </w:r>
      <w:r>
        <w:t xml:space="preserve">: Explore and/or model biological interactions, networks and data integration using bioinformatics</w:t>
      </w:r>
    </w:p>
    <w:bookmarkEnd w:id="415"/>
    <w:bookmarkStart w:id="422" w:name="about-the-authors"/>
    <w:p>
      <w:pPr>
        <w:pStyle w:val="Heading1"/>
      </w:pPr>
      <w:r>
        <w:t xml:space="preserve">About the Authors</w:t>
      </w:r>
    </w:p>
    <w:p>
      <w:pPr>
        <w:pStyle w:val="FirstParagraph"/>
      </w:pPr>
      <w:r>
        <w:t xml:space="preserve">These credits are based on our</w:t>
      </w:r>
      <w:r>
        <w:t xml:space="preserve"> </w:t>
      </w:r>
      <w:hyperlink r:id="rId41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1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18">
              <w:r>
                <w:rPr>
                  <w:rStyle w:val="Hyperlink"/>
                </w:rPr>
                <w:t xml:space="preserve">Candace Savonen</w:t>
              </w:r>
            </w:hyperlink>
            <w:r>
              <w:t xml:space="preserve">,</w:t>
            </w:r>
            <w:r>
              <w:t xml:space="preserve"> </w:t>
            </w:r>
            <w:hyperlink r:id="rId41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1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19">
              <w:r>
                <w:rPr>
                  <w:rStyle w:val="Hyperlink"/>
                </w:rPr>
                <w:t xml:space="preserve">Carrie Wright</w:t>
              </w:r>
            </w:hyperlink>
            <w:r>
              <w:t xml:space="preserve">,</w:t>
            </w:r>
            <w:r>
              <w:t xml:space="preserve"> </w:t>
            </w:r>
            <w:hyperlink r:id="rId418">
              <w:r>
                <w:rPr>
                  <w:rStyle w:val="Hyperlink"/>
                </w:rPr>
                <w:t xml:space="preserve">Candace Savonen</w:t>
              </w:r>
            </w:hyperlink>
          </w:p>
        </w:tc>
      </w:tr>
      <w:tr>
        <w:tc>
          <w:tcPr/>
          <w:p>
            <w:pPr>
              <w:pStyle w:val="Compact"/>
              <w:jc w:val="left"/>
            </w:pPr>
            <w:r>
              <w:t xml:space="preserve">Package Developers (</w:t>
            </w:r>
            <w:hyperlink r:id="rId420">
              <w:r>
                <w:rPr>
                  <w:rStyle w:val="Hyperlink"/>
                </w:rPr>
                <w:t xml:space="preserve">ottrpal</w:t>
              </w:r>
            </w:hyperlink>
            <w:r>
              <w:t xml:space="preserve">)</w:t>
            </w:r>
            <w:r>
              <w:t xml:space="preserve"> </w:t>
            </w:r>
            <w:hyperlink r:id="rId418">
              <w:r>
                <w:rPr>
                  <w:rStyle w:val="Hyperlink"/>
                </w:rPr>
                <w:t xml:space="preserve">Candace Savonen</w:t>
              </w:r>
            </w:hyperlink>
            <w:r>
              <w:t xml:space="preserve">,</w:t>
            </w:r>
            <w:r>
              <w:t xml:space="preserve"> </w:t>
            </w:r>
            <w:hyperlink r:id="rId421">
              <w:r>
                <w:rPr>
                  <w:rStyle w:val="Hyperlink"/>
                </w:rPr>
                <w:t xml:space="preserve">John Muschelli</w:t>
              </w:r>
            </w:hyperlink>
            <w:r>
              <w:t xml:space="preserve">,</w:t>
            </w:r>
            <w:r>
              <w:t xml:space="preserve"> </w:t>
            </w:r>
            <w:hyperlink r:id="rId41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2025-11-19</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2" Target="media/rId322.png" /><Relationship Type="http://schemas.openxmlformats.org/officeDocument/2006/relationships/image" Id="rId319" Target="media/rId319.png" /><Relationship Type="http://schemas.openxmlformats.org/officeDocument/2006/relationships/image" Id="rId364" Target="media/rId364.png" /><Relationship Type="http://schemas.openxmlformats.org/officeDocument/2006/relationships/image" Id="rId375" Target="media/rId375.png" /><Relationship Type="http://schemas.openxmlformats.org/officeDocument/2006/relationships/image" Id="rId281" Target="media/rId281.png" /><Relationship Type="http://schemas.openxmlformats.org/officeDocument/2006/relationships/image" Id="rId407" Target="media/rId407.png" /><Relationship Type="http://schemas.openxmlformats.org/officeDocument/2006/relationships/image" Id="rId186" Target="media/rId186.jpg" /><Relationship Type="http://schemas.openxmlformats.org/officeDocument/2006/relationships/image" Id="rId57" Target="media/rId57.jpg" /><Relationship Type="http://schemas.openxmlformats.org/officeDocument/2006/relationships/image" Id="rId20" Target="media/rId20.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64" Target="media/rId64.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15" Target="media/rId115.png" /><Relationship Type="http://schemas.openxmlformats.org/officeDocument/2006/relationships/image" Id="rId207" Target="media/rId207.png" /><Relationship Type="http://schemas.openxmlformats.org/officeDocument/2006/relationships/image" Id="rId290" Target="media/rId290.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156" Target="media/rId156.png" /><Relationship Type="http://schemas.openxmlformats.org/officeDocument/2006/relationships/image" Id="rId169" Target="media/rId169.png" /><Relationship Type="http://schemas.openxmlformats.org/officeDocument/2006/relationships/image" Id="rId399" Target="media/rId399.png" /><Relationship Type="http://schemas.openxmlformats.org/officeDocument/2006/relationships/hyperlink" Id="rId189" Target="http://cubocube.com/dashboard.php?a=1179&amp;b=1228&amp;c=10" TargetMode="External" /><Relationship Type="http://schemas.openxmlformats.org/officeDocument/2006/relationships/hyperlink" Id="rId118" Target="https://anvil.terra.bio/" TargetMode="External" /><Relationship Type="http://schemas.openxmlformats.org/officeDocument/2006/relationships/hyperlink" Id="rId419" Target="https://carriewright11.github.io/" TargetMode="External" /><Relationship Type="http://schemas.openxmlformats.org/officeDocument/2006/relationships/hyperlink" Id="rId198" Target="https://clovis.shinyapps.io/BIOL11A_Drosophila/" TargetMode="External" /><Relationship Type="http://schemas.openxmlformats.org/officeDocument/2006/relationships/hyperlink" Id="rId194" Target="https://clovis.shinyapps.io/BIOL11A_Model_Organisms" TargetMode="External" /><Relationship Type="http://schemas.openxmlformats.org/officeDocument/2006/relationships/hyperlink" Id="rId190" Target="https://creativecommons.org/licenses/by-nc-sa/2.5/" TargetMode="External" /><Relationship Type="http://schemas.openxmlformats.org/officeDocument/2006/relationships/hyperlink" Id="rId314" Target="https://docs.google.com/document/d/17nQ6OYVCHeLCeXrDYcNjZvj7-fdAGPZQ" TargetMode="External" /><Relationship Type="http://schemas.openxmlformats.org/officeDocument/2006/relationships/hyperlink" Id="rId164" Target="https://docs.google.com/document/d/18RAb-RTWGhJTpHL-WdVHHQtaRbHs18bB" TargetMode="External" /><Relationship Type="http://schemas.openxmlformats.org/officeDocument/2006/relationships/hyperlink" Id="rId275" Target="https://docs.google.com/document/d/1ABmBmDwDtxipxmlfWuVypjIVt2AmTZtY" TargetMode="External" /><Relationship Type="http://schemas.openxmlformats.org/officeDocument/2006/relationships/hyperlink" Id="rId340" Target="https://docs.google.com/document/d/1LY30hkP8hY2_I5h45pJLgOXGInxfK6v7M7I3JDV6_pA/" TargetMode="External" /><Relationship Type="http://schemas.openxmlformats.org/officeDocument/2006/relationships/hyperlink" Id="rId233" Target="https://docs.google.com/document/d/1M7rtDzyGVUxO2GVBp09bTBu4fMDxocTs" TargetMode="External" /><Relationship Type="http://schemas.openxmlformats.org/officeDocument/2006/relationships/hyperlink" Id="rId180" Target="https://docs.google.com/document/d/1QmuNMHKiHRGXohS0P9Pojc3zBvUZDG8L" TargetMode="External" /><Relationship Type="http://schemas.openxmlformats.org/officeDocument/2006/relationships/hyperlink" Id="rId214" Target="https://docs.google.com/document/d/1nQ-wd4hX0Xtd4mfloXcpbbtK_CqDzY874oqmBYql1M8" TargetMode="External" /><Relationship Type="http://schemas.openxmlformats.org/officeDocument/2006/relationships/hyperlink" Id="rId369" Target="https://docs.google.com/document/d/1sKqNfe9iFLlGcuL0OHQ_aGARwC_Sqb8IQjIfwzP629Y/" TargetMode="External" /><Relationship Type="http://schemas.openxmlformats.org/officeDocument/2006/relationships/hyperlink" Id="rId301" Target="https://docs.google.com/document/d/1szcQ9jDT-NzzOT_Xm80y4ulxkwkqC1ZX" TargetMode="External" /><Relationship Type="http://schemas.openxmlformats.org/officeDocument/2006/relationships/hyperlink" Id="rId202" Target="https://docs.google.com/document/d/1vFhm2XLMO9vjMDNT6CxZJ4VJuinw0BEo" TargetMode="External" /><Relationship Type="http://schemas.openxmlformats.org/officeDocument/2006/relationships/hyperlink" Id="rId394" Target="https://docs.google.com/document/d/1xMewa-RktOWeGfSYjlSy9TB7yd_w8x0b" TargetMode="External" /><Relationship Type="http://schemas.openxmlformats.org/officeDocument/2006/relationships/hyperlink" Id="rId248" Target="https://docs.google.com/document/d/1zqTb5HacEqEVhFv4nmRsCB8FSCEMDkP_" TargetMode="External" /><Relationship Type="http://schemas.openxmlformats.org/officeDocument/2006/relationships/hyperlink" Id="rId78" Target="https://docs.google.com/forms/d/e/1FAIpQLSdJva363KdHIVxI0jWBZzNdhz2M-u8Be3viKiy0Rboyzy4PPQ/viewform" TargetMode="External" /><Relationship Type="http://schemas.openxmlformats.org/officeDocument/2006/relationships/hyperlink" Id="rId256" Target="https://docs.google.com/presentation/d/1-bQsuEIWO6e0ekb98byMAHR8_l45pp_fsl7NxJIXkbM" TargetMode="External" /><Relationship Type="http://schemas.openxmlformats.org/officeDocument/2006/relationships/hyperlink" Id="rId402" Target="https://docs.google.com/presentation/d/1NYfLr0sghb_nUwJZC_NJM4HoXIsLu1-n" TargetMode="External" /><Relationship Type="http://schemas.openxmlformats.org/officeDocument/2006/relationships/hyperlink" Id="rId95" Target="https://docs.google.com/presentation/d/1Oaq8RzhaDANxkNh-tTKwme7e095pGgoiq5iZHbt7PLg" TargetMode="External" /><Relationship Type="http://schemas.openxmlformats.org/officeDocument/2006/relationships/hyperlink" Id="rId349" Target="https://docs.google.com/presentation/d/1VpdaBbZ04qUa2A_W9UwWEF_FVKfhImIt0703z4X1Vqo/edit#slide=id.g28a33aed8b2_0_253" TargetMode="External" /><Relationship Type="http://schemas.openxmlformats.org/officeDocument/2006/relationships/hyperlink" Id="rId331" Target="https://docs.google.com/presentation/d/1axiRC66t6HYkCPzmxNdHXWqR5OpwPfiZxOkocrxji54/" TargetMode="External" /><Relationship Type="http://schemas.openxmlformats.org/officeDocument/2006/relationships/hyperlink" Id="rId90" Target="https://docs.google.com/presentation/d/1codot9UeUO7l0EDcEre7dJgyXurD_xyxpw6IJL_aEjM" TargetMode="External" /><Relationship Type="http://schemas.openxmlformats.org/officeDocument/2006/relationships/hyperlink" Id="rId210" Target="https://docs.google.com/presentation/d/1kt0lW4D8AWqQm1j6FMo0rRDGM_G3zkLmPy3EZNDg3s0" TargetMode="External" /><Relationship Type="http://schemas.openxmlformats.org/officeDocument/2006/relationships/hyperlink" Id="rId71" Target="https://docs.google.com/presentation/d/1kxbnBLoRsdPW4ZkjwNsAHS1XFPuJpQZ8I1aVqyZISW0" TargetMode="External" /><Relationship Type="http://schemas.openxmlformats.org/officeDocument/2006/relationships/hyperlink" Id="rId261" Target="https://docs.google.com/presentation/d/1oNO9JFmC8itk3eq6amT95MWvOsr3zQb6LNwZsQ7-i-g" TargetMode="External" /><Relationship Type="http://schemas.openxmlformats.org/officeDocument/2006/relationships/hyperlink" Id="rId284" Target="https://docs.google.com/presentation/d/1qVh8Rb52aB_Xq5WpKSOqLyB-GrLum-Y910gaITw5OVw" TargetMode="External" /><Relationship Type="http://schemas.openxmlformats.org/officeDocument/2006/relationships/hyperlink" Id="rId172" Target="https://docs.google.com/presentation/d/1uuuAbg_rcfCVohaVrrxfUfszwTDqigzg34qEWfTNeR0" TargetMode="External" /><Relationship Type="http://schemas.openxmlformats.org/officeDocument/2006/relationships/hyperlink" Id="rId114" Target="https://docs.google.com/presentation/d/1uwlG7uaTOnItdpd4Ll6nNQiBJKBivsvR-erupicAwJM/edit?usp=sharing" TargetMode="External" /><Relationship Type="http://schemas.openxmlformats.org/officeDocument/2006/relationships/hyperlink" Id="rId61" Target="https://docs.google.com/presentation/d/1zWWdJcJUgp1mXoTE7d0V-7T9ft_Y1EmV0P3VEzWsAXs" TargetMode="External" /><Relationship Type="http://schemas.openxmlformats.org/officeDocument/2006/relationships/hyperlink" Id="rId352" Target="https://docs.google.com/presentation/u/0/d/1NIUcSVoMlcVNphcLfS15jouG3_AYYYTrKwgcTrHr0zU/edit" TargetMode="External" /><Relationship Type="http://schemas.openxmlformats.org/officeDocument/2006/relationships/hyperlink" Id="rId336" Target="https://docs.google.com/presentation/u/0/d/1QequxyKSeXFAeon2NIkOwi51pXqZgKnXg6trAipNDKk/" TargetMode="External" /><Relationship Type="http://schemas.openxmlformats.org/officeDocument/2006/relationships/hyperlink" Id="rId357" Target="https://docs.google.com/presentation/u/0/d/1b9OqXaqUGo0gAnsfbKD6PuLSqbpdREh241UkN_WwQIc/edit" TargetMode="External" /><Relationship Type="http://schemas.openxmlformats.org/officeDocument/2006/relationships/hyperlink" Id="rId362" Target="https://docs.google.com/presentation/u/0/d/1kVLH-n04mZh4KzUaGj0E2pUpiwu51IACGzvkznLT1FM/edit" TargetMode="External" /><Relationship Type="http://schemas.openxmlformats.org/officeDocument/2006/relationships/hyperlink" Id="rId226" Target="https://docs.google.com/spreadsheets/d/1GZtHz2GU3B4KMOd9yuKrcQLJJLn7qlnZgPN5c6SNqGg" TargetMode="External" /><Relationship Type="http://schemas.openxmlformats.org/officeDocument/2006/relationships/hyperlink" Id="rId29" Target="https://doi.org/10.1371/journal.pone.0196878" TargetMode="External" /><Relationship Type="http://schemas.openxmlformats.org/officeDocument/2006/relationships/hyperlink" Id="rId356" Target="https://drive.google.com/file/d/11PFYc2K4qYYvFYc05TCIyarliuWOmQ5x/view?usp=drive_link" TargetMode="External" /><Relationship Type="http://schemas.openxmlformats.org/officeDocument/2006/relationships/hyperlink" Id="rId351" Target="https://drive.google.com/file/d/11ZUswWj3MCaikhWIbEjK8LZ6i-Lum04I" TargetMode="External" /><Relationship Type="http://schemas.openxmlformats.org/officeDocument/2006/relationships/hyperlink" Id="rId330" Target="https://drive.google.com/file/d/1E9WqaYNs_hc4W8phFtkmcfTBQd8SatA5/" TargetMode="External" /><Relationship Type="http://schemas.openxmlformats.org/officeDocument/2006/relationships/hyperlink" Id="rId262" Target="https://drive.google.com/file/d/1kMWQReRTg0FDZDA5abxmkgKxp-7o5IeM" TargetMode="External" /><Relationship Type="http://schemas.openxmlformats.org/officeDocument/2006/relationships/hyperlink" Id="rId348" Target="https://drive.google.com/file/d/1lBrN1ul5PEg6MDoYkGZ_MOCHHzYZydDF/" TargetMode="External" /><Relationship Type="http://schemas.openxmlformats.org/officeDocument/2006/relationships/hyperlink" Id="rId335" Target="https://drive.google.com/file/d/1okkFjNhcvY_Xp_wdDalhb422dW1tz2Yj" TargetMode="External" /><Relationship Type="http://schemas.openxmlformats.org/officeDocument/2006/relationships/hyperlink" Id="rId361" Target="https://drive.google.com/file/d/1xAM2llmKqMjUhOs_XEVv9NgunZ7Gp8DF/view?usp=drive_link" TargetMode="External" /><Relationship Type="http://schemas.openxmlformats.org/officeDocument/2006/relationships/hyperlink" Id="rId267" Target="https://elifesciences.org/articles/00886" TargetMode="External" /><Relationship Type="http://schemas.openxmlformats.org/officeDocument/2006/relationships/hyperlink" Id="rId347" Target="https://flycellatlas.org/"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325" Target="https://genomicseducation.org" TargetMode="External" /><Relationship Type="http://schemas.openxmlformats.org/officeDocument/2006/relationships/hyperlink" Id="rId32" Target="https://github.com/c-moor" TargetMode="External" /><Relationship Type="http://schemas.openxmlformats.org/officeDocument/2006/relationships/hyperlink" Id="rId416" Target="https://github.com/jhudsl/OTTR_Template/wiki/How-to-give-credits" TargetMode="External" /><Relationship Type="http://schemas.openxmlformats.org/officeDocument/2006/relationships/hyperlink" Id="rId420" Target="https://github.com/jhudsl/ottrpal" TargetMode="External" /><Relationship Type="http://schemas.openxmlformats.org/officeDocument/2006/relationships/hyperlink" Id="rId52" Target="https://hbr.org/2012/10/data-scientist-the-sexiest-job-of-the-21st-century" TargetMode="External" /><Relationship Type="http://schemas.openxmlformats.org/officeDocument/2006/relationships/hyperlink" Id="rId413" Target="https://help.c-moor.org" TargetMode="External" /><Relationship Type="http://schemas.openxmlformats.org/officeDocument/2006/relationships/hyperlink" Id="rId91" Target="https://help.c-moor.org/c/help/" TargetMode="External" /><Relationship Type="http://schemas.openxmlformats.org/officeDocument/2006/relationships/hyperlink" Id="rId391" Target="https://help.c-moor.org/c/look-at-this/8" TargetMode="External" /><Relationship Type="http://schemas.openxmlformats.org/officeDocument/2006/relationships/hyperlink" Id="rId406" Target="https://help.c-moor.org/t/326" TargetMode="External" /><Relationship Type="http://schemas.openxmlformats.org/officeDocument/2006/relationships/hyperlink" Id="rId216" Target="https://help.c-moor.org/t/anvil-guides-and-faq/641" TargetMode="External" /><Relationship Type="http://schemas.openxmlformats.org/officeDocument/2006/relationships/hyperlink" Id="rId215" Target="https://help.c-moor.org/t/sciserver-guides-and-faqs/22" TargetMode="External" /><Relationship Type="http://schemas.openxmlformats.org/officeDocument/2006/relationships/hyperlink" Id="rId421" Target="https://johnmuschelli.com/" TargetMode="External" /><Relationship Type="http://schemas.openxmlformats.org/officeDocument/2006/relationships/hyperlink" Id="rId160" Target="https://journals.biologists.com/dmm/article/4/6/842/3157/A-high-sugar-diet-produces-obesity-and-insulin" TargetMode="External" /><Relationship Type="http://schemas.openxmlformats.org/officeDocument/2006/relationships/hyperlink" Id="rId70" Target="https://link.c-moor.org/video-join-sciserver" TargetMode="External" /><Relationship Type="http://schemas.openxmlformats.org/officeDocument/2006/relationships/hyperlink" Id="rId89" Target="https://link.c-moor.org/video-join-sciserver-group" TargetMode="External" /><Relationship Type="http://schemas.openxmlformats.org/officeDocument/2006/relationships/hyperlink" Id="rId94" Target="https://link.c-moor.org/video-sciserver-create-learnr-container"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318" Target="https://pubmed.gov/31150625" TargetMode="External" /><Relationship Type="http://schemas.openxmlformats.org/officeDocument/2006/relationships/hyperlink" Id="rId30" Target="https://qubeshub.org/community/groups/niblse" TargetMode="External" /><Relationship Type="http://schemas.openxmlformats.org/officeDocument/2006/relationships/hyperlink" Id="rId308" Target="https://rarediseases.info.nih.gov/diseases/diseases-by-category/6/digestive-diseases" TargetMode="External" /><Relationship Type="http://schemas.openxmlformats.org/officeDocument/2006/relationships/hyperlink" Id="rId40" Target="https://science.c-moor.org/miniCURE-RNA-seq/differential-gene-expression.html" TargetMode="External" /><Relationship Type="http://schemas.openxmlformats.org/officeDocument/2006/relationships/hyperlink" Id="rId36" Target="https://science.c-moor.org/miniCURE-RNA-seq/introduction.html" TargetMode="External" /><Relationship Type="http://schemas.openxmlformats.org/officeDocument/2006/relationships/hyperlink" Id="rId41" Target="https://science.c-moor.org/miniCURE-RNA-seq/kickstart-project-work.html" TargetMode="External" /><Relationship Type="http://schemas.openxmlformats.org/officeDocument/2006/relationships/hyperlink" Id="rId38" Target="https://science.c-moor.org/miniCURE-RNA-seq/model-organisms-and-databases.html" TargetMode="External" /><Relationship Type="http://schemas.openxmlformats.org/officeDocument/2006/relationships/hyperlink" Id="rId48" Target="https://science.c-moor.org/miniCURE-RNA-seq/pre-lab-intro-to-rna-seq.html" TargetMode="External" /><Relationship Type="http://schemas.openxmlformats.org/officeDocument/2006/relationships/hyperlink" Id="rId47" Target="https://science.c-moor.org/miniCURE-RNA-seq/pre-lab-model-organisms.html" TargetMode="External" /><Relationship Type="http://schemas.openxmlformats.org/officeDocument/2006/relationships/hyperlink" Id="rId46" Target="https://science.c-moor.org/miniCURE-RNA-seq/pre-lab-scientific-literature.html" TargetMode="External" /><Relationship Type="http://schemas.openxmlformats.org/officeDocument/2006/relationships/hyperlink" Id="rId39" Target="https://science.c-moor.org/miniCURE-RNA-seq/rna-seq-analysis.html" TargetMode="External" /><Relationship Type="http://schemas.openxmlformats.org/officeDocument/2006/relationships/hyperlink" Id="rId37" Target="https://science.c-moor.org/miniCURE-RNA-seq/scientific-literature.html" TargetMode="External" /><Relationship Type="http://schemas.openxmlformats.org/officeDocument/2006/relationships/hyperlink" Id="rId42" Target="https://science.c-moor.org/miniCURE-RNA-seq/tutorial-center.html" TargetMode="External" /><Relationship Type="http://schemas.openxmlformats.org/officeDocument/2006/relationships/hyperlink" Id="rId74" Target="https://support.google.com/chrome/answer/188842" TargetMode="External" /><Relationship Type="http://schemas.openxmlformats.org/officeDocument/2006/relationships/hyperlink" Id="rId122" Target="https://support.terra.bio/hc/en-us" TargetMode="External" /><Relationship Type="http://schemas.openxmlformats.org/officeDocument/2006/relationships/hyperlink" Id="rId62" Target="https://undsci.berkeley.edu/understanding-science-101/how-science-works/exploration-and-discovery" TargetMode="External" /><Relationship Type="http://schemas.openxmlformats.org/officeDocument/2006/relationships/hyperlink" Id="rId26" Target="https://visionandchange.org/" TargetMode="External" /><Relationship Type="http://schemas.openxmlformats.org/officeDocument/2006/relationships/hyperlink" Id="rId418" Target="https://www.cansavvy.com/" TargetMode="External" /><Relationship Type="http://schemas.openxmlformats.org/officeDocument/2006/relationships/hyperlink" Id="rId411" Target="https://www.cloviscollege.edu/alumni-and-community/c-moor/c-moor-scholars.html" TargetMode="External" /><Relationship Type="http://schemas.openxmlformats.org/officeDocument/2006/relationships/hyperlink" Id="rId33" Target="https://www.cloviscollege.edu/alumni-and-community/c-moor/c-moor.html" TargetMode="External" /><Relationship Type="http://schemas.openxmlformats.org/officeDocument/2006/relationships/hyperlink" Id="rId43" Target="https://www.cloviscollege.edu/landing/stem-research-symposium-2023.html" TargetMode="External" /><Relationship Type="http://schemas.openxmlformats.org/officeDocument/2006/relationships/hyperlink" Id="rId307" Target="https://www.niddk.nih.gov/health-information/digestive-diseases" TargetMode="External" /><Relationship Type="http://schemas.openxmlformats.org/officeDocument/2006/relationships/hyperlink" Id="rId72" Target="https://www.sciserver.org/" TargetMode="External" /><Relationship Type="http://schemas.openxmlformats.org/officeDocument/2006/relationships/hyperlink" Id="rId75" Target="https://www.sciserver.org/support/how-to-use-sciserver/" TargetMode="External" /><Relationship Type="http://schemas.openxmlformats.org/officeDocument/2006/relationships/hyperlink" Id="rId60" Target="https://www.youtube.com/watch?v=5kcAc20Bus8" TargetMode="External" /><Relationship Type="http://schemas.openxmlformats.org/officeDocument/2006/relationships/hyperlink" Id="rId417"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89" Target="http://cubocube.com/dashboard.php?a=1179&amp;b=1228&amp;c=10" TargetMode="External" /><Relationship Type="http://schemas.openxmlformats.org/officeDocument/2006/relationships/hyperlink" Id="rId118" Target="https://anvil.terra.bio/" TargetMode="External" /><Relationship Type="http://schemas.openxmlformats.org/officeDocument/2006/relationships/hyperlink" Id="rId419" Target="https://carriewright11.github.io/" TargetMode="External" /><Relationship Type="http://schemas.openxmlformats.org/officeDocument/2006/relationships/hyperlink" Id="rId198" Target="https://clovis.shinyapps.io/BIOL11A_Drosophila/" TargetMode="External" /><Relationship Type="http://schemas.openxmlformats.org/officeDocument/2006/relationships/hyperlink" Id="rId194" Target="https://clovis.shinyapps.io/BIOL11A_Model_Organisms" TargetMode="External" /><Relationship Type="http://schemas.openxmlformats.org/officeDocument/2006/relationships/hyperlink" Id="rId190" Target="https://creativecommons.org/licenses/by-nc-sa/2.5/" TargetMode="External" /><Relationship Type="http://schemas.openxmlformats.org/officeDocument/2006/relationships/hyperlink" Id="rId314" Target="https://docs.google.com/document/d/17nQ6OYVCHeLCeXrDYcNjZvj7-fdAGPZQ" TargetMode="External" /><Relationship Type="http://schemas.openxmlformats.org/officeDocument/2006/relationships/hyperlink" Id="rId164" Target="https://docs.google.com/document/d/18RAb-RTWGhJTpHL-WdVHHQtaRbHs18bB" TargetMode="External" /><Relationship Type="http://schemas.openxmlformats.org/officeDocument/2006/relationships/hyperlink" Id="rId275" Target="https://docs.google.com/document/d/1ABmBmDwDtxipxmlfWuVypjIVt2AmTZtY" TargetMode="External" /><Relationship Type="http://schemas.openxmlformats.org/officeDocument/2006/relationships/hyperlink" Id="rId340" Target="https://docs.google.com/document/d/1LY30hkP8hY2_I5h45pJLgOXGInxfK6v7M7I3JDV6_pA/" TargetMode="External" /><Relationship Type="http://schemas.openxmlformats.org/officeDocument/2006/relationships/hyperlink" Id="rId233" Target="https://docs.google.com/document/d/1M7rtDzyGVUxO2GVBp09bTBu4fMDxocTs" TargetMode="External" /><Relationship Type="http://schemas.openxmlformats.org/officeDocument/2006/relationships/hyperlink" Id="rId180" Target="https://docs.google.com/document/d/1QmuNMHKiHRGXohS0P9Pojc3zBvUZDG8L" TargetMode="External" /><Relationship Type="http://schemas.openxmlformats.org/officeDocument/2006/relationships/hyperlink" Id="rId214" Target="https://docs.google.com/document/d/1nQ-wd4hX0Xtd4mfloXcpbbtK_CqDzY874oqmBYql1M8" TargetMode="External" /><Relationship Type="http://schemas.openxmlformats.org/officeDocument/2006/relationships/hyperlink" Id="rId369" Target="https://docs.google.com/document/d/1sKqNfe9iFLlGcuL0OHQ_aGARwC_Sqb8IQjIfwzP629Y/" TargetMode="External" /><Relationship Type="http://schemas.openxmlformats.org/officeDocument/2006/relationships/hyperlink" Id="rId301" Target="https://docs.google.com/document/d/1szcQ9jDT-NzzOT_Xm80y4ulxkwkqC1ZX" TargetMode="External" /><Relationship Type="http://schemas.openxmlformats.org/officeDocument/2006/relationships/hyperlink" Id="rId202" Target="https://docs.google.com/document/d/1vFhm2XLMO9vjMDNT6CxZJ4VJuinw0BEo" TargetMode="External" /><Relationship Type="http://schemas.openxmlformats.org/officeDocument/2006/relationships/hyperlink" Id="rId394" Target="https://docs.google.com/document/d/1xMewa-RktOWeGfSYjlSy9TB7yd_w8x0b" TargetMode="External" /><Relationship Type="http://schemas.openxmlformats.org/officeDocument/2006/relationships/hyperlink" Id="rId248" Target="https://docs.google.com/document/d/1zqTb5HacEqEVhFv4nmRsCB8FSCEMDkP_" TargetMode="External" /><Relationship Type="http://schemas.openxmlformats.org/officeDocument/2006/relationships/hyperlink" Id="rId78" Target="https://docs.google.com/forms/d/e/1FAIpQLSdJva363KdHIVxI0jWBZzNdhz2M-u8Be3viKiy0Rboyzy4PPQ/viewform" TargetMode="External" /><Relationship Type="http://schemas.openxmlformats.org/officeDocument/2006/relationships/hyperlink" Id="rId256" Target="https://docs.google.com/presentation/d/1-bQsuEIWO6e0ekb98byMAHR8_l45pp_fsl7NxJIXkbM" TargetMode="External" /><Relationship Type="http://schemas.openxmlformats.org/officeDocument/2006/relationships/hyperlink" Id="rId402" Target="https://docs.google.com/presentation/d/1NYfLr0sghb_nUwJZC_NJM4HoXIsLu1-n" TargetMode="External" /><Relationship Type="http://schemas.openxmlformats.org/officeDocument/2006/relationships/hyperlink" Id="rId95" Target="https://docs.google.com/presentation/d/1Oaq8RzhaDANxkNh-tTKwme7e095pGgoiq5iZHbt7PLg" TargetMode="External" /><Relationship Type="http://schemas.openxmlformats.org/officeDocument/2006/relationships/hyperlink" Id="rId349" Target="https://docs.google.com/presentation/d/1VpdaBbZ04qUa2A_W9UwWEF_FVKfhImIt0703z4X1Vqo/edit#slide=id.g28a33aed8b2_0_253" TargetMode="External" /><Relationship Type="http://schemas.openxmlformats.org/officeDocument/2006/relationships/hyperlink" Id="rId331" Target="https://docs.google.com/presentation/d/1axiRC66t6HYkCPzmxNdHXWqR5OpwPfiZxOkocrxji54/" TargetMode="External" /><Relationship Type="http://schemas.openxmlformats.org/officeDocument/2006/relationships/hyperlink" Id="rId90" Target="https://docs.google.com/presentation/d/1codot9UeUO7l0EDcEre7dJgyXurD_xyxpw6IJL_aEjM" TargetMode="External" /><Relationship Type="http://schemas.openxmlformats.org/officeDocument/2006/relationships/hyperlink" Id="rId210" Target="https://docs.google.com/presentation/d/1kt0lW4D8AWqQm1j6FMo0rRDGM_G3zkLmPy3EZNDg3s0" TargetMode="External" /><Relationship Type="http://schemas.openxmlformats.org/officeDocument/2006/relationships/hyperlink" Id="rId71" Target="https://docs.google.com/presentation/d/1kxbnBLoRsdPW4ZkjwNsAHS1XFPuJpQZ8I1aVqyZISW0" TargetMode="External" /><Relationship Type="http://schemas.openxmlformats.org/officeDocument/2006/relationships/hyperlink" Id="rId261" Target="https://docs.google.com/presentation/d/1oNO9JFmC8itk3eq6amT95MWvOsr3zQb6LNwZsQ7-i-g" TargetMode="External" /><Relationship Type="http://schemas.openxmlformats.org/officeDocument/2006/relationships/hyperlink" Id="rId284" Target="https://docs.google.com/presentation/d/1qVh8Rb52aB_Xq5WpKSOqLyB-GrLum-Y910gaITw5OVw" TargetMode="External" /><Relationship Type="http://schemas.openxmlformats.org/officeDocument/2006/relationships/hyperlink" Id="rId172" Target="https://docs.google.com/presentation/d/1uuuAbg_rcfCVohaVrrxfUfszwTDqigzg34qEWfTNeR0" TargetMode="External" /><Relationship Type="http://schemas.openxmlformats.org/officeDocument/2006/relationships/hyperlink" Id="rId114" Target="https://docs.google.com/presentation/d/1uwlG7uaTOnItdpd4Ll6nNQiBJKBivsvR-erupicAwJM/edit?usp=sharing" TargetMode="External" /><Relationship Type="http://schemas.openxmlformats.org/officeDocument/2006/relationships/hyperlink" Id="rId61" Target="https://docs.google.com/presentation/d/1zWWdJcJUgp1mXoTE7d0V-7T9ft_Y1EmV0P3VEzWsAXs" TargetMode="External" /><Relationship Type="http://schemas.openxmlformats.org/officeDocument/2006/relationships/hyperlink" Id="rId352" Target="https://docs.google.com/presentation/u/0/d/1NIUcSVoMlcVNphcLfS15jouG3_AYYYTrKwgcTrHr0zU/edit" TargetMode="External" /><Relationship Type="http://schemas.openxmlformats.org/officeDocument/2006/relationships/hyperlink" Id="rId336" Target="https://docs.google.com/presentation/u/0/d/1QequxyKSeXFAeon2NIkOwi51pXqZgKnXg6trAipNDKk/" TargetMode="External" /><Relationship Type="http://schemas.openxmlformats.org/officeDocument/2006/relationships/hyperlink" Id="rId357" Target="https://docs.google.com/presentation/u/0/d/1b9OqXaqUGo0gAnsfbKD6PuLSqbpdREh241UkN_WwQIc/edit" TargetMode="External" /><Relationship Type="http://schemas.openxmlformats.org/officeDocument/2006/relationships/hyperlink" Id="rId362" Target="https://docs.google.com/presentation/u/0/d/1kVLH-n04mZh4KzUaGj0E2pUpiwu51IACGzvkznLT1FM/edit" TargetMode="External" /><Relationship Type="http://schemas.openxmlformats.org/officeDocument/2006/relationships/hyperlink" Id="rId226" Target="https://docs.google.com/spreadsheets/d/1GZtHz2GU3B4KMOd9yuKrcQLJJLn7qlnZgPN5c6SNqGg" TargetMode="External" /><Relationship Type="http://schemas.openxmlformats.org/officeDocument/2006/relationships/hyperlink" Id="rId29" Target="https://doi.org/10.1371/journal.pone.0196878" TargetMode="External" /><Relationship Type="http://schemas.openxmlformats.org/officeDocument/2006/relationships/hyperlink" Id="rId356" Target="https://drive.google.com/file/d/11PFYc2K4qYYvFYc05TCIyarliuWOmQ5x/view?usp=drive_link" TargetMode="External" /><Relationship Type="http://schemas.openxmlformats.org/officeDocument/2006/relationships/hyperlink" Id="rId351" Target="https://drive.google.com/file/d/11ZUswWj3MCaikhWIbEjK8LZ6i-Lum04I" TargetMode="External" /><Relationship Type="http://schemas.openxmlformats.org/officeDocument/2006/relationships/hyperlink" Id="rId330" Target="https://drive.google.com/file/d/1E9WqaYNs_hc4W8phFtkmcfTBQd8SatA5/" TargetMode="External" /><Relationship Type="http://schemas.openxmlformats.org/officeDocument/2006/relationships/hyperlink" Id="rId262" Target="https://drive.google.com/file/d/1kMWQReRTg0FDZDA5abxmkgKxp-7o5IeM" TargetMode="External" /><Relationship Type="http://schemas.openxmlformats.org/officeDocument/2006/relationships/hyperlink" Id="rId348" Target="https://drive.google.com/file/d/1lBrN1ul5PEg6MDoYkGZ_MOCHHzYZydDF/" TargetMode="External" /><Relationship Type="http://schemas.openxmlformats.org/officeDocument/2006/relationships/hyperlink" Id="rId335" Target="https://drive.google.com/file/d/1okkFjNhcvY_Xp_wdDalhb422dW1tz2Yj" TargetMode="External" /><Relationship Type="http://schemas.openxmlformats.org/officeDocument/2006/relationships/hyperlink" Id="rId361" Target="https://drive.google.com/file/d/1xAM2llmKqMjUhOs_XEVv9NgunZ7Gp8DF/view?usp=drive_link" TargetMode="External" /><Relationship Type="http://schemas.openxmlformats.org/officeDocument/2006/relationships/hyperlink" Id="rId267" Target="https://elifesciences.org/articles/00886" TargetMode="External" /><Relationship Type="http://schemas.openxmlformats.org/officeDocument/2006/relationships/hyperlink" Id="rId347" Target="https://flycellatlas.org/"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325" Target="https://genomicseducation.org" TargetMode="External" /><Relationship Type="http://schemas.openxmlformats.org/officeDocument/2006/relationships/hyperlink" Id="rId32" Target="https://github.com/c-moor" TargetMode="External" /><Relationship Type="http://schemas.openxmlformats.org/officeDocument/2006/relationships/hyperlink" Id="rId416" Target="https://github.com/jhudsl/OTTR_Template/wiki/How-to-give-credits" TargetMode="External" /><Relationship Type="http://schemas.openxmlformats.org/officeDocument/2006/relationships/hyperlink" Id="rId420" Target="https://github.com/jhudsl/ottrpal" TargetMode="External" /><Relationship Type="http://schemas.openxmlformats.org/officeDocument/2006/relationships/hyperlink" Id="rId52" Target="https://hbr.org/2012/10/data-scientist-the-sexiest-job-of-the-21st-century" TargetMode="External" /><Relationship Type="http://schemas.openxmlformats.org/officeDocument/2006/relationships/hyperlink" Id="rId413" Target="https://help.c-moor.org" TargetMode="External" /><Relationship Type="http://schemas.openxmlformats.org/officeDocument/2006/relationships/hyperlink" Id="rId91" Target="https://help.c-moor.org/c/help/" TargetMode="External" /><Relationship Type="http://schemas.openxmlformats.org/officeDocument/2006/relationships/hyperlink" Id="rId391" Target="https://help.c-moor.org/c/look-at-this/8" TargetMode="External" /><Relationship Type="http://schemas.openxmlformats.org/officeDocument/2006/relationships/hyperlink" Id="rId406" Target="https://help.c-moor.org/t/326" TargetMode="External" /><Relationship Type="http://schemas.openxmlformats.org/officeDocument/2006/relationships/hyperlink" Id="rId216" Target="https://help.c-moor.org/t/anvil-guides-and-faq/641" TargetMode="External" /><Relationship Type="http://schemas.openxmlformats.org/officeDocument/2006/relationships/hyperlink" Id="rId215" Target="https://help.c-moor.org/t/sciserver-guides-and-faqs/22" TargetMode="External" /><Relationship Type="http://schemas.openxmlformats.org/officeDocument/2006/relationships/hyperlink" Id="rId421" Target="https://johnmuschelli.com/" TargetMode="External" /><Relationship Type="http://schemas.openxmlformats.org/officeDocument/2006/relationships/hyperlink" Id="rId160" Target="https://journals.biologists.com/dmm/article/4/6/842/3157/A-high-sugar-diet-produces-obesity-and-insulin" TargetMode="External" /><Relationship Type="http://schemas.openxmlformats.org/officeDocument/2006/relationships/hyperlink" Id="rId70" Target="https://link.c-moor.org/video-join-sciserver" TargetMode="External" /><Relationship Type="http://schemas.openxmlformats.org/officeDocument/2006/relationships/hyperlink" Id="rId89" Target="https://link.c-moor.org/video-join-sciserver-group" TargetMode="External" /><Relationship Type="http://schemas.openxmlformats.org/officeDocument/2006/relationships/hyperlink" Id="rId94" Target="https://link.c-moor.org/video-sciserver-create-learnr-container"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318" Target="https://pubmed.gov/31150625" TargetMode="External" /><Relationship Type="http://schemas.openxmlformats.org/officeDocument/2006/relationships/hyperlink" Id="rId30" Target="https://qubeshub.org/community/groups/niblse" TargetMode="External" /><Relationship Type="http://schemas.openxmlformats.org/officeDocument/2006/relationships/hyperlink" Id="rId308" Target="https://rarediseases.info.nih.gov/diseases/diseases-by-category/6/digestive-diseases" TargetMode="External" /><Relationship Type="http://schemas.openxmlformats.org/officeDocument/2006/relationships/hyperlink" Id="rId40" Target="https://science.c-moor.org/miniCURE-RNA-seq/differential-gene-expression.html" TargetMode="External" /><Relationship Type="http://schemas.openxmlformats.org/officeDocument/2006/relationships/hyperlink" Id="rId36" Target="https://science.c-moor.org/miniCURE-RNA-seq/introduction.html" TargetMode="External" /><Relationship Type="http://schemas.openxmlformats.org/officeDocument/2006/relationships/hyperlink" Id="rId41" Target="https://science.c-moor.org/miniCURE-RNA-seq/kickstart-project-work.html" TargetMode="External" /><Relationship Type="http://schemas.openxmlformats.org/officeDocument/2006/relationships/hyperlink" Id="rId38" Target="https://science.c-moor.org/miniCURE-RNA-seq/model-organisms-and-databases.html" TargetMode="External" /><Relationship Type="http://schemas.openxmlformats.org/officeDocument/2006/relationships/hyperlink" Id="rId48" Target="https://science.c-moor.org/miniCURE-RNA-seq/pre-lab-intro-to-rna-seq.html" TargetMode="External" /><Relationship Type="http://schemas.openxmlformats.org/officeDocument/2006/relationships/hyperlink" Id="rId47" Target="https://science.c-moor.org/miniCURE-RNA-seq/pre-lab-model-organisms.html" TargetMode="External" /><Relationship Type="http://schemas.openxmlformats.org/officeDocument/2006/relationships/hyperlink" Id="rId46" Target="https://science.c-moor.org/miniCURE-RNA-seq/pre-lab-scientific-literature.html" TargetMode="External" /><Relationship Type="http://schemas.openxmlformats.org/officeDocument/2006/relationships/hyperlink" Id="rId39" Target="https://science.c-moor.org/miniCURE-RNA-seq/rna-seq-analysis.html" TargetMode="External" /><Relationship Type="http://schemas.openxmlformats.org/officeDocument/2006/relationships/hyperlink" Id="rId37" Target="https://science.c-moor.org/miniCURE-RNA-seq/scientific-literature.html" TargetMode="External" /><Relationship Type="http://schemas.openxmlformats.org/officeDocument/2006/relationships/hyperlink" Id="rId42" Target="https://science.c-moor.org/miniCURE-RNA-seq/tutorial-center.html" TargetMode="External" /><Relationship Type="http://schemas.openxmlformats.org/officeDocument/2006/relationships/hyperlink" Id="rId74" Target="https://support.google.com/chrome/answer/188842" TargetMode="External" /><Relationship Type="http://schemas.openxmlformats.org/officeDocument/2006/relationships/hyperlink" Id="rId122" Target="https://support.terra.bio/hc/en-us" TargetMode="External" /><Relationship Type="http://schemas.openxmlformats.org/officeDocument/2006/relationships/hyperlink" Id="rId62" Target="https://undsci.berkeley.edu/understanding-science-101/how-science-works/exploration-and-discovery" TargetMode="External" /><Relationship Type="http://schemas.openxmlformats.org/officeDocument/2006/relationships/hyperlink" Id="rId26" Target="https://visionandchange.org/" TargetMode="External" /><Relationship Type="http://schemas.openxmlformats.org/officeDocument/2006/relationships/hyperlink" Id="rId418" Target="https://www.cansavvy.com/" TargetMode="External" /><Relationship Type="http://schemas.openxmlformats.org/officeDocument/2006/relationships/hyperlink" Id="rId411" Target="https://www.cloviscollege.edu/alumni-and-community/c-moor/c-moor-scholars.html" TargetMode="External" /><Relationship Type="http://schemas.openxmlformats.org/officeDocument/2006/relationships/hyperlink" Id="rId33" Target="https://www.cloviscollege.edu/alumni-and-community/c-moor/c-moor.html" TargetMode="External" /><Relationship Type="http://schemas.openxmlformats.org/officeDocument/2006/relationships/hyperlink" Id="rId43" Target="https://www.cloviscollege.edu/landing/stem-research-symposium-2023.html" TargetMode="External" /><Relationship Type="http://schemas.openxmlformats.org/officeDocument/2006/relationships/hyperlink" Id="rId307" Target="https://www.niddk.nih.gov/health-information/digestive-diseases" TargetMode="External" /><Relationship Type="http://schemas.openxmlformats.org/officeDocument/2006/relationships/hyperlink" Id="rId72" Target="https://www.sciserver.org/" TargetMode="External" /><Relationship Type="http://schemas.openxmlformats.org/officeDocument/2006/relationships/hyperlink" Id="rId75" Target="https://www.sciserver.org/support/how-to-use-sciserver/" TargetMode="External" /><Relationship Type="http://schemas.openxmlformats.org/officeDocument/2006/relationships/hyperlink" Id="rId60" Target="https://www.youtube.com/watch?v=5kcAc20Bus8" TargetMode="External" /><Relationship Type="http://schemas.openxmlformats.org/officeDocument/2006/relationships/hyperlink" Id="rId417"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RNA-seq miniCURE</dc:title>
  <dc:creator/>
  <dc:description>Description about Course/Book.</dc:description>
  <cp:keywords/>
  <dcterms:created xsi:type="dcterms:W3CDTF">2025-11-19T02:42:33Z</dcterms:created>
  <dcterms:modified xsi:type="dcterms:W3CDTF">2025-11-19T02:42:33Z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19,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